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6F9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145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Республики Калмыкия от 26.12.2017 N 469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территориальной программы государственных гарантий бесплатного оказания гражданам медицинской помощи в Республике Калмыкия на 2018 год и на плановый период 2019 и 2020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145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both"/>
        <w:outlineLvl w:val="0"/>
      </w:pPr>
    </w:p>
    <w:p w:rsidR="00000000" w:rsidRDefault="00C1450B">
      <w:pPr>
        <w:pStyle w:val="ConsPlusTitle"/>
        <w:jc w:val="center"/>
        <w:outlineLvl w:val="0"/>
      </w:pPr>
      <w:r>
        <w:t>ПРАВИТЕЛЬСТВО РЕСПУБЛИКИ КАЛМЫКИЯ</w:t>
      </w:r>
    </w:p>
    <w:p w:rsidR="00000000" w:rsidRDefault="00C1450B">
      <w:pPr>
        <w:pStyle w:val="ConsPlusTitle"/>
        <w:jc w:val="center"/>
      </w:pPr>
    </w:p>
    <w:p w:rsidR="00000000" w:rsidRDefault="00C1450B">
      <w:pPr>
        <w:pStyle w:val="ConsPlusTitle"/>
        <w:jc w:val="center"/>
      </w:pPr>
      <w:r>
        <w:t>ПОСТАНОВЛЕНИЕ</w:t>
      </w:r>
    </w:p>
    <w:p w:rsidR="00000000" w:rsidRDefault="00C1450B">
      <w:pPr>
        <w:pStyle w:val="ConsPlusTitle"/>
        <w:jc w:val="center"/>
      </w:pPr>
      <w:r>
        <w:t>от 26 декабря 2017 г. N 469</w:t>
      </w:r>
    </w:p>
    <w:p w:rsidR="00000000" w:rsidRDefault="00C1450B">
      <w:pPr>
        <w:pStyle w:val="ConsPlusTitle"/>
        <w:jc w:val="center"/>
      </w:pPr>
    </w:p>
    <w:p w:rsidR="00000000" w:rsidRDefault="00C1450B">
      <w:pPr>
        <w:pStyle w:val="ConsPlusTitle"/>
        <w:jc w:val="center"/>
      </w:pPr>
      <w:r>
        <w:t>ОБ УТВЕРЖДЕНИИ ТЕРРИТОРИАЛЬНОЙ ПРОГРАММЫ ГОСУДАРСТВЕННЫХ</w:t>
      </w:r>
    </w:p>
    <w:p w:rsidR="00000000" w:rsidRDefault="00C1450B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C1450B">
      <w:pPr>
        <w:pStyle w:val="ConsPlusTitle"/>
        <w:jc w:val="center"/>
      </w:pPr>
      <w:r>
        <w:t>В РЕСПУБЛИКЕ КАЛМЫКИЯ НА 2018 ГОД И НА ПЛАНОВЫЙ ПЕРИОД 2019</w:t>
      </w:r>
    </w:p>
    <w:p w:rsidR="00000000" w:rsidRDefault="00C1450B">
      <w:pPr>
        <w:pStyle w:val="ConsPlusTitle"/>
        <w:jc w:val="center"/>
      </w:pPr>
      <w:r>
        <w:t>И 2020 ГОДОВ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8 декабря 2017 г. N 1492 "О Программе государственных гарантий бесплатного оказания гражданам медицинской помощи</w:t>
      </w:r>
      <w:r>
        <w:t xml:space="preserve"> на 2018 год и на плановый период 2019 и 2020 годов" Правительство Республики Калмыкия постановляет: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1. Утвердить прилагаемую территориальную </w:t>
      </w:r>
      <w:hyperlink w:anchor="Par29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</w:t>
      </w:r>
      <w:r>
        <w:t>анам медицинской помощи в Республике Калмыкия на 2018 год и на плановый период 2019 и 2020 годов.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 Министерству здравоохранения Республики Калмыкия, Территориальному фонду обязательного медицинского страхования Республики Калмыкия обеспечить выполнение т</w:t>
      </w:r>
      <w:r>
        <w:t xml:space="preserve">ерриториальной </w:t>
      </w:r>
      <w:hyperlink w:anchor="Par29" w:tooltip="ТЕРРИТОРИАЛЬНАЯ ПРОГРАММА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Республике Калмыкия на 2018 год и на плановый период 2019 и 2020 годов.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 Настоящее постановление вс</w:t>
      </w:r>
      <w:r>
        <w:t>тупает в силу по истечении десяти дней со дня его официального опубликования и распространяется на правоотношения, возникшие с 1 января 2018 года.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</w:pPr>
      <w:r>
        <w:t>Председатель Правительства</w:t>
      </w:r>
    </w:p>
    <w:p w:rsidR="00000000" w:rsidRDefault="00C1450B">
      <w:pPr>
        <w:pStyle w:val="ConsPlusNormal"/>
        <w:jc w:val="right"/>
      </w:pPr>
      <w:r>
        <w:t>Республики Калмыкия</w:t>
      </w:r>
    </w:p>
    <w:p w:rsidR="00000000" w:rsidRDefault="00C1450B">
      <w:pPr>
        <w:pStyle w:val="ConsPlusNormal"/>
        <w:jc w:val="right"/>
      </w:pPr>
      <w:r>
        <w:t>И.ЗОТОВ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0"/>
      </w:pPr>
      <w:r>
        <w:t>Утверждена</w:t>
      </w:r>
    </w:p>
    <w:p w:rsidR="00000000" w:rsidRDefault="00C1450B">
      <w:pPr>
        <w:pStyle w:val="ConsPlusNormal"/>
        <w:jc w:val="right"/>
      </w:pPr>
      <w:r>
        <w:t>Постановлением Правительства</w:t>
      </w:r>
    </w:p>
    <w:p w:rsidR="00000000" w:rsidRDefault="00C1450B">
      <w:pPr>
        <w:pStyle w:val="ConsPlusNormal"/>
        <w:jc w:val="right"/>
      </w:pPr>
      <w:r>
        <w:t>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Title"/>
        <w:jc w:val="center"/>
      </w:pPr>
      <w:bookmarkStart w:id="1" w:name="Par29"/>
      <w:bookmarkEnd w:id="1"/>
      <w:r>
        <w:t>ТЕРРИТОРИАЛЬНАЯ ПРОГРАММА</w:t>
      </w:r>
    </w:p>
    <w:p w:rsidR="00000000" w:rsidRDefault="00C1450B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C1450B">
      <w:pPr>
        <w:pStyle w:val="ConsPlusTitle"/>
        <w:jc w:val="center"/>
      </w:pPr>
      <w:r>
        <w:t>МЕДИЦИНСКОЙ ПОМОЩИ В РЕСПУБЛИКЕ КАЛМЫКИЯ НА 2018 ГОД</w:t>
      </w:r>
    </w:p>
    <w:p w:rsidR="00000000" w:rsidRDefault="00C1450B">
      <w:pPr>
        <w:pStyle w:val="ConsPlusTitle"/>
        <w:jc w:val="center"/>
      </w:pPr>
      <w:r>
        <w:t>И НА ПЛАНОВЫЙ ПЕРИОД 2019 И 2020 ГОДОВ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r>
        <w:t>I. Общие положения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Те</w:t>
      </w:r>
      <w:r>
        <w:t>рриториальная программа государственных гарантий бесплатного оказания гражданам медицинской помощи в Республике Калмыкия на 2018 год и на плановый период 2019 и 2020 годов (далее - Программа) разработана на основе Федеральных законов от 29 ноября 2010 г. N</w:t>
      </w:r>
      <w:r>
        <w:t xml:space="preserve"> 326-ФЗ "Об обязательном медицинском страховании в Российской Федерации", от 21 ноября 2011 г. N 323-ФЗ "Об основах охраны здоровья граждан в Российской Федерации", постановления Правительства Российской Федерации от 8 декабря 2017 г. N 1492 "О Программе г</w:t>
      </w:r>
      <w:r>
        <w:t>осударственных гарантий бесплатного оказания гражданам медицинской помощи на 2018 год и на плановый период 2019 и 2020 годов" (далее - постановление Правительства Российской Федерации).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Программа устанавливает перечень видов, форм и условий оказания беспла</w:t>
      </w:r>
      <w:r>
        <w:t>тной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территориальные нормативы объема медицинской помощ</w:t>
      </w:r>
      <w:r>
        <w:t xml:space="preserve">и, территориальные нормативы финансовых </w:t>
      </w:r>
      <w:r>
        <w:lastRenderedPageBreak/>
        <w:t>затрат на единицу объема медицинской помощи, территориальные подушевые нормативы финансирования, порядок и структуру формирования тарифов на медицинскую помощь и способы ее оплаты, а также требования к определению по</w:t>
      </w:r>
      <w:r>
        <w:t>рядка, условиям предоставления медицинской помощи, критериям доступности и качества медицинской помощи.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</w:t>
      </w:r>
      <w:r>
        <w:t>тного состава населения, уровнем и структуры заболеваемости населения Республики Калмыкия, основанных на официальных статистических данных, климатических и географических особенностей республики, транспортной доступности медицинских организаций.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r>
        <w:t>II. Виды, условия и формы оказания бесплатной медицинской</w:t>
      </w:r>
    </w:p>
    <w:p w:rsidR="00000000" w:rsidRDefault="00C1450B">
      <w:pPr>
        <w:pStyle w:val="ConsPlusNormal"/>
        <w:jc w:val="center"/>
      </w:pPr>
      <w:r>
        <w:t>помощи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специализированная, в</w:t>
      </w:r>
      <w:r>
        <w:t xml:space="preserve"> том числе высокотехнологичная, медицинская помощь,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паллиативная медицинская помощь в медицинских организациях.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</w:t>
      </w:r>
      <w:r>
        <w:t>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Первичная медико-санитарная помощь является основой системы оказания медицинской помощи и включает </w:t>
      </w:r>
      <w:r>
        <w:t>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Первичная медико-санитарн</w:t>
      </w:r>
      <w:r>
        <w:t>ая помощь оказывается бесплатно в амбулаторных условиях и в условиях дневного стационара, в плановой и неотложной форме.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</w:t>
      </w:r>
      <w:r>
        <w:t>ским образованием.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Первичная специализированная </w:t>
      </w:r>
      <w:r>
        <w:t>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</w:t>
      </w:r>
      <w:r>
        <w:t>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</w:t>
      </w:r>
      <w:r>
        <w:t>ьных методов и сложных медицинских технологий, а также медицинскую реабилитацию.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</w:t>
      </w:r>
      <w:r>
        <w:t xml:space="preserve">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</w:t>
      </w:r>
      <w:r>
        <w:lastRenderedPageBreak/>
        <w:t xml:space="preserve">основе достижений медицинской науки и смежных отраслей </w:t>
      </w:r>
      <w:r>
        <w:t>науки и техники.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Высокотехнологичная медицинская помощь оказывается медицинскими организациями, согласно перечню видов высокотехнологичной медицинской помощи, представленному в приложении к Программе государственных гарантий бесплатного оказания гражданам </w:t>
      </w:r>
      <w:r>
        <w:t>медицинской помощи на 2018 год и на плановый период 2019 и 2020 годов, утвержденной постановлением Правительства Российской Федерации.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</w:t>
      </w:r>
      <w:r>
        <w:t xml:space="preserve">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</w:t>
      </w:r>
      <w:r>
        <w:t>инская помощь оказывается медицинскими организациями государственной системы здравоохранения гражданам бесплатно.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</w:t>
      </w:r>
      <w:r>
        <w:t>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</w:t>
      </w:r>
      <w:r>
        <w:t>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</w:t>
      </w:r>
      <w:r>
        <w:t>казанию медицинской помощи, в том числе с применением медицинского оборудования.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</w:t>
      </w:r>
      <w:r>
        <w:t>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экстренная </w:t>
      </w:r>
      <w:r>
        <w:t>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плановая - медицинская помощь, которая оказывается при проведении профилактических мер</w:t>
      </w:r>
      <w:r>
        <w:t>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</w:t>
      </w:r>
      <w:r>
        <w:t>и и здоровью.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</w:t>
      </w:r>
      <w:r>
        <w:t>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</w:t>
      </w:r>
      <w:r>
        <w:t>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bookmarkStart w:id="2" w:name="Par68"/>
      <w:bookmarkEnd w:id="2"/>
      <w:r>
        <w:t>III. Перечень заболеваний и состояний, оказание медицинской</w:t>
      </w:r>
    </w:p>
    <w:p w:rsidR="00000000" w:rsidRDefault="00C1450B">
      <w:pPr>
        <w:pStyle w:val="ConsPlusNormal"/>
        <w:jc w:val="center"/>
      </w:pPr>
      <w:r>
        <w:t>помощи при которых осуществляется бесплат</w:t>
      </w:r>
      <w:r>
        <w:t>но, и категории</w:t>
      </w:r>
    </w:p>
    <w:p w:rsidR="00000000" w:rsidRDefault="00C1450B">
      <w:pPr>
        <w:pStyle w:val="ConsPlusNormal"/>
        <w:jc w:val="center"/>
      </w:pPr>
      <w:r>
        <w:t>граждан, оказание медицинской помощи которым осуществляется</w:t>
      </w:r>
    </w:p>
    <w:p w:rsidR="00000000" w:rsidRDefault="00C1450B">
      <w:pPr>
        <w:pStyle w:val="ConsPlusNormal"/>
        <w:jc w:val="center"/>
      </w:pPr>
      <w:r>
        <w:t>бесплатно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lastRenderedPageBreak/>
        <w:t>Гражданам медицинская помощь оказывается бесплатно при следующих заболеваниях и состояниях: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инфекционные и паразитарные болезни </w:t>
      </w:r>
      <w:hyperlink w:anchor="Par106" w:tooltip="&lt;*&gt; Медицинская помощь при заболеваниях, передаваемых половым путем, туберкулезе, ВИЧ-инфекции, синдроме приобретенного иммунодефицита, впервые выявленных в неспециализированной медицинской организации, до момента постановки диагноза оплачивается из средств обязательного медицинского страхования." w:history="1">
        <w:r>
          <w:rPr>
            <w:color w:val="0000FF"/>
          </w:rPr>
          <w:t>&lt;*&gt;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челюсти (за исключением зубного протезиро</w:t>
      </w:r>
      <w:r>
        <w:t>вании);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</w:t>
      </w:r>
      <w:r>
        <w:t>е к заболеваниям и состояниям.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136" w:tooltip="V. Финансовое обеспечение Программы" w:history="1">
        <w:r>
          <w:rPr>
            <w:color w:val="0000FF"/>
          </w:rPr>
          <w:t>раздело</w:t>
        </w:r>
        <w:r>
          <w:rPr>
            <w:color w:val="0000FF"/>
          </w:rPr>
          <w:t>м V</w:t>
        </w:r>
      </w:hyperlink>
      <w:r>
        <w:t xml:space="preserve"> Программы);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</w:t>
      </w:r>
      <w:r>
        <w:t>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диспансеризацию - пребывающие в стационарных учреждениях дети-сироты и дети, находящиеся в </w:t>
      </w:r>
      <w:r>
        <w:lastRenderedPageBreak/>
        <w:t>трудной жизненной ситуац</w:t>
      </w:r>
      <w:r>
        <w:t>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диспансерное наблюдение - граждане, страдающие социально значимыми заболевани</w:t>
      </w:r>
      <w:r>
        <w:t>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пренатальную (дородовую) диагностику нарушений развития ребенка - беременные женщины;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нео</w:t>
      </w:r>
      <w:r>
        <w:t>натальный скрининг на 5 наследственных и врожденных заболеваний - новорожденные дети;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аудиологический скрининг - новорожденные дети и дети первого года жизни.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3" w:name="Par106"/>
      <w:bookmarkEnd w:id="3"/>
      <w:r>
        <w:t>&lt;*&gt; Медицинская помощь при заболеваниях, передаваемы</w:t>
      </w:r>
      <w:r>
        <w:t>х половым путем, туберкулезе, ВИЧ-инфекции, синдроме приобретенного иммунодефицита, впервые выявленных в неспециализированной медицинской организации, до момента постановки диагноза оплачивается из средств обязательного медицинского страхования.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r>
        <w:t>IV. Терри</w:t>
      </w:r>
      <w:r>
        <w:t>ториальная программа обязательного медицинского</w:t>
      </w:r>
    </w:p>
    <w:p w:rsidR="00000000" w:rsidRDefault="00C1450B">
      <w:pPr>
        <w:pStyle w:val="ConsPlusNormal"/>
        <w:jc w:val="center"/>
      </w:pPr>
      <w:r>
        <w:t>страхования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(далее - территориальная программа ОМС) является составной частью Программы.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рамках территориальной программы ОМС: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гражданам (за</w:t>
      </w:r>
      <w:r>
        <w:t>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</w:t>
      </w:r>
      <w:r>
        <w:t xml:space="preserve">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68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68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Программы, за исклю</w:t>
      </w:r>
      <w:r>
        <w:t>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</w:t>
      </w:r>
      <w:r>
        <w:t xml:space="preserve">дан, указанных в </w:t>
      </w:r>
      <w:hyperlink w:anchor="Par68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</w:t>
      </w:r>
      <w:r>
        <w:t>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Порядок форм</w:t>
      </w:r>
      <w:r>
        <w:t>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"Об обязательном медицинском страховании в Российской Федерации".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Тарифы на оплату медицинской помощи по</w:t>
      </w:r>
      <w:r>
        <w:t xml:space="preserve"> обязательному медицинскому страхованию устанавливаются тарифным соглашением между Министерством здравоохранения Республики Калмыкия, Территориальным фондом обязательного медицинского страхования Республики Калмыкия, страховыми медицинскими организациями, </w:t>
      </w:r>
      <w:r>
        <w:t xml:space="preserve">медицинскими профессиональными некоммерческими организациями, созданными в соответствии со статьей 76 Федерального закона "Об основах охраны здоровья граждан в Российской Федерации", профессиональными союзами медицинских работников или их объединений </w:t>
      </w:r>
      <w:r>
        <w:lastRenderedPageBreak/>
        <w:t>(ассо</w:t>
      </w:r>
      <w:r>
        <w:t>циаций),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Республике Калмыкии тарифы на оплату медицинской помощи по обязательному медицинскому страхова</w:t>
      </w:r>
      <w:r>
        <w:t>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вр</w:t>
      </w:r>
      <w:r>
        <w:t>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- за ок</w:t>
      </w:r>
      <w:r>
        <w:t>азанную медицинскую помощь в амбулаторных условиях;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- за</w:t>
      </w:r>
      <w:r>
        <w:t xml:space="preserve"> оказанную медицинскую помощь в амбулаторных условиях;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- за оказанную скорую медицинскую помощь вне медицинской организации;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врачам-специалистам - за</w:t>
      </w:r>
      <w:r>
        <w:t xml:space="preserve"> оказанную медицинскую помощь в амбулаторных условиях.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оплата медицинской помощи, оказанной в амбулаторных условиях: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</w:t>
      </w:r>
      <w:r>
        <w:t>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</w:t>
      </w:r>
      <w:r>
        <w:t>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оплата медицинской помощи, оказанной в стационарных условиях, в том числе для медицинской реабилитации в сп</w:t>
      </w:r>
      <w:r>
        <w:t>ециализированных медицинских организациях (структурных подразделениях):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прерванный случай оказания медиц</w:t>
      </w:r>
      <w:r>
        <w:t>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</w:t>
      </w:r>
      <w:r>
        <w:t>нии услуг диализа;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оплата медицинской помощи, оказанной в условиях дневного стационара: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прерванный случа</w:t>
      </w:r>
      <w:r>
        <w:t xml:space="preserve">й оказания медицинской помощи при переводе пациента в другую медицинскую </w:t>
      </w:r>
      <w:r>
        <w:lastRenderedPageBreak/>
        <w:t>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</w:t>
      </w:r>
      <w:r>
        <w:t>ледований, оказании услуг диализа;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оплата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</w:t>
      </w:r>
      <w:r>
        <w:t>), - по подушевому нормативу финансирования в сочетании с оплатой за вызов скорой медицинской помощи.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Территориальная программа ОМС включает территориальные нормативы объемов предоставления медицинской помощи в расчете на 1 застрахованное лицо (в соответст</w:t>
      </w:r>
      <w:r>
        <w:t xml:space="preserve">вии с </w:t>
      </w:r>
      <w:hyperlink w:anchor="Par165" w:tooltip="VI. Территориальны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территориальные нормативы финансовых затрат на единицу объема предоставления медицинской помощи и территориальные нормативы финансового обеспе</w:t>
      </w:r>
      <w:r>
        <w:t xml:space="preserve">чения территориальной программы ОМС в расчете на 1 застрахованное лицо (в соответствии с </w:t>
      </w:r>
      <w:hyperlink w:anchor="Par180" w:tooltip="VII. Территориальные нормативы финансовых затрат на единицу" w:history="1">
        <w:r>
          <w:rPr>
            <w:color w:val="0000FF"/>
          </w:rPr>
          <w:t>разделом VII</w:t>
        </w:r>
      </w:hyperlink>
      <w:r>
        <w:t xml:space="preserve"> Программы), требования к условиям оказания медицинской помощи (в с</w:t>
      </w:r>
      <w:r>
        <w:t xml:space="preserve">оответствии с законодательством), критерии доступности и качества медицинской помощи (в соответствии с </w:t>
      </w:r>
      <w:hyperlink w:anchor="Par230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bookmarkStart w:id="4" w:name="Par136"/>
      <w:bookmarkEnd w:id="4"/>
      <w:r>
        <w:t>V. Финансовое обеспечение Програм</w:t>
      </w:r>
      <w:r>
        <w:t>мы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обязательного медицинского страхования и средства республиканского бюджета.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</w:t>
      </w:r>
      <w:r>
        <w:t>ахования: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</w:t>
      </w:r>
      <w:r>
        <w:t>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</w:t>
      </w:r>
      <w:r>
        <w:t xml:space="preserve">х, указанных в </w:t>
      </w:r>
      <w:hyperlink w:anchor="Par68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</w:t>
      </w:r>
      <w:r>
        <w:t>фицита, туберкулеза, психических расстройств и расстройств поведения;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ar68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</w:t>
      </w:r>
      <w:r>
        <w:t xml:space="preserve">йств и расстройств поведения) и профилактические медицинские осмотры отдельных категорий граждан, указанных в </w:t>
      </w:r>
      <w:hyperlink w:anchor="Par68" w:tooltip="III. Перечень заболеваний и состояний, оказание медицинской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мероприятий по медицинской р</w:t>
      </w:r>
      <w:r>
        <w:t>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</w:t>
      </w:r>
      <w:r>
        <w:t>арственными препаратами в соответствии с законодательством Российской Федерации.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счет бюджетных ассигнований республиканского бюджета осуществляется финансовое обеспечение: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</w:t>
      </w:r>
      <w:r>
        <w:t xml:space="preserve"> в территориальную программу обязательного медицинского страхования,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</w:t>
      </w:r>
      <w:r>
        <w:t>ьного медицинского страхования;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первичной медико-санитарной и специализированной медицинской помощи в части медицинской </w:t>
      </w:r>
      <w:r>
        <w:lastRenderedPageBreak/>
        <w:t>пом</w:t>
      </w:r>
      <w:r>
        <w:t xml:space="preserve">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</w:t>
      </w:r>
      <w:r>
        <w:t>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</w:t>
      </w:r>
      <w:r>
        <w:t>ганизациях высшего образования в целях раннего (своевременного) выявления незаконного потребления наркотических и психотропных веществ), и в части расходов, не включенных в структуру тарифов на оплату медицинской помощи, предусмотренную в территориальной п</w:t>
      </w:r>
      <w:r>
        <w:t>рограмме обязательного медицинского страхования;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паллиативной медицинской помощи в медицинских организациях;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Министерству здравоохранения Республики Калмыкия, </w:t>
      </w:r>
      <w:r>
        <w:t>в соответствии с перечнем видов высокотехнологичной медицинской помощи, не включенных в базовую программу обязательного медицинского страхования.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счет бюджетных ассигнований республиканского бюджета осуществляется: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обеспечение граждан зарегистрированным</w:t>
      </w:r>
      <w:r>
        <w:t>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</w:t>
      </w:r>
      <w:r>
        <w:t>зни граждан или их инвалидности;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</w:t>
      </w:r>
      <w:r>
        <w:t>но согласно территориальному перечню жизненно необходимых и важнейших лекарственных препаратов, изделий медицинского назначения и расходных материалов (</w:t>
      </w:r>
      <w:hyperlink w:anchor="Par641" w:tooltip="ПЕРЕЧЕНЬ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ar5544" w:tooltip="ПЕРЕЧЕНЬ" w:history="1">
        <w:r>
          <w:rPr>
            <w:color w:val="0000FF"/>
          </w:rPr>
          <w:t>2</w:t>
        </w:r>
      </w:hyperlink>
      <w:r>
        <w:t xml:space="preserve"> к Порядку обе</w:t>
      </w:r>
      <w:r>
        <w:t>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</w:t>
      </w:r>
      <w:r>
        <w:t xml:space="preserve">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</w:t>
      </w:r>
      <w:r>
        <w:t>в том числе специализированных продуктов лечебного питания по желанию пациента);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обеспечение лекарственными препаратами реабилитированных лиц и лиц, пострадавших от политических репрессий, тружеников тыла, при амбулаторном лечении которых лекарственные пре</w:t>
      </w:r>
      <w:r>
        <w:t>параты отпускаются по рецептам врачей с 50-процентной скидкой, согласно Законам Республики Калмыкия "О мерах социальной поддержки реабилитированных жертв политических репрессий", "О социальной поддержке ветеранов труда и тружеников тыла";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пренатальная (дор</w:t>
      </w:r>
      <w:r>
        <w:t>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медико-генетической консультацией, а также медико-генетических исслед</w:t>
      </w:r>
      <w:r>
        <w:t>ований в соответствующих структурных подразделениях медицинских организаций;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обеспечение полноценным питанием беременных женщин, кормящих матерей, а также детей в возрасте до трех лет по заключению врачей в соответствии с порядком, утвержденным Правительст</w:t>
      </w:r>
      <w:r>
        <w:t>вом Республики Калмыкия;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медицинская помощь в зонах стихийных бедствий, катастроф, в том числе в ситуациях при оказании экстренной медицинской помощи, а также осуществление мероприятий по предупреждению эпидемий и ликвидации их последствий;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мероприятия по </w:t>
      </w:r>
      <w:r>
        <w:t>проведению дезинфекции, дезинсекции и дератизации, санитарно-противоэпидемические (профилактические) мероприятия, проводимые с применением лабораторных методов исследования, в очагах инфекционных заболеваний;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lastRenderedPageBreak/>
        <w:t xml:space="preserve">медицинские мероприятия по гражданской обороне </w:t>
      </w:r>
      <w:r>
        <w:t>и службе медицины катастроф;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прочие мероприятия в области здравоохранения;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содержание казенных учреждений здравоохранения;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организация заготовки, переработки, хранения и обеспечения безопасности донорской крови и ее компонентов, безвозмездное обеспечение г</w:t>
      </w:r>
      <w:r>
        <w:t>осударственных медицинских организаций донорской кровью и ее компонентами.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</w:t>
      </w:r>
      <w:r>
        <w:t xml:space="preserve">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</w:t>
      </w:r>
      <w:r>
        <w:t>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</w:t>
      </w:r>
      <w:r>
        <w:t>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</w:t>
      </w:r>
      <w:r>
        <w:t>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</w:t>
      </w:r>
      <w:r>
        <w:t>тельствования в целях определения годности граждан к военной или приравненной к ней службе.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Финансовое обеспечение медицинского освидетельствования в целях определения годности граждан к военной службе, а также диагностических исследований в целях медицинс</w:t>
      </w:r>
      <w:r>
        <w:t>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нормативы, установленные Программой.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республикан</w:t>
      </w:r>
      <w:r>
        <w:t>ского бюджета в установленном порядке оказывается медицинская помощь и предоставляются иные государственные услуги (работы) в медицинских организациях, подведомственных Министерству здравоохранения Республики Калмыкия, за исключением видов медицинской помо</w:t>
      </w:r>
      <w:r>
        <w:t>щи, оказываемой за счет средств обязательного медицинского страхования, в центре по профилактике и борьбе с синдромом приобретенного иммунодефицита и инфекционными заболеваниями при БУ РК "Республиканский центр специализированных видов медицинской помощи",</w:t>
      </w:r>
      <w:r>
        <w:t xml:space="preserve"> отделении охраны репродуктивного здоровья и медико-генетической консультации при БУ РК "Перинатальный центр им. О.А. Шунгаевой", центре спортивной медицины, центре медицинской профилактики (за исключением первичной медико-санитарной помощи, включенной в б</w:t>
      </w:r>
      <w:r>
        <w:t>азовую программу обязательного медицинского страхования) и центре профессиональной патологии при БУ РК "Республиканский центр специализированных видов медицинской помощи N 2 "Сулда", в БУ РК "Республиканское бюро судебно-медицинской экспертизы", патологоан</w:t>
      </w:r>
      <w:r>
        <w:t>атомическом отделении при БУ РК "Республиканская больница им. П.П. Жемчуева", в БУ РК "Медицинский информационно-аналитический центр", КУ РК "Дом ребенка (специализированный)", КУ РК "Медицинский центр мобилизационного резерва "Резерв", АУ РК "Аптечное упр</w:t>
      </w:r>
      <w:r>
        <w:t>авление",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</w:t>
      </w:r>
      <w:r>
        <w:t xml:space="preserve">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</w:t>
      </w:r>
      <w:r>
        <w:t>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счет бюджетных а</w:t>
      </w:r>
      <w:r>
        <w:t>ссигнований республиканского бюджета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фактического проживания до м</w:t>
      </w:r>
      <w:r>
        <w:t>еста получения медицинской помощи методом заместительной почечной терапии и обратно.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bookmarkStart w:id="5" w:name="Par165"/>
      <w:bookmarkEnd w:id="5"/>
      <w:r>
        <w:t>VI. Территориальные нормативы объема медицинской помощи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 xml:space="preserve">Территориальные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</w:t>
      </w:r>
      <w:r>
        <w:t>1 застрахованное лицо.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Территориальные нормативы объема медицинской помощи на 2018 - 2020 годы составляют: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</w:t>
      </w:r>
      <w:r>
        <w:t>го страхования - 0,3 вызова на 1 застрахованное лицо; для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- 0,0047 вызова на</w:t>
      </w:r>
      <w:r>
        <w:t xml:space="preserve"> 1 жителя;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</w:t>
      </w:r>
      <w:r>
        <w:t>и с заболеваниями, в том числе при заболеваниях полости рта, слюнных желез и челюстей, за исключением зубного протезирования) в рамках территориальной программы обязательного медицинского страхования - 2,35 посещения на 1 застрахованное лицо; за счет бюдже</w:t>
      </w:r>
      <w:r>
        <w:t>тных ассигнований республиканского бюджета - 0,7 посещения на 1 жителя;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- 1,98 обращения (законче</w:t>
      </w:r>
      <w:r>
        <w:t>нного случая лечения заболевания в амбулаторных условиях с кратностью посещений по поводу одного заболевания не менее 2) на 1 застрахованное лицо; за счет бюджетных ассигнований республиканского бюджета - 0,2 обращения на 1 жителя;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медицинской помощи в</w:t>
      </w:r>
      <w:r>
        <w:t xml:space="preserve"> амбулаторных условиях, оказываемой в неотложной форме, в рамках территориальной программы обязательного медицинского страхования - 0,56 посещения на 1 застрахованное лицо;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медицинской помощи в условиях дневных стационаров в рамках территориальной прог</w:t>
      </w:r>
      <w:r>
        <w:t>раммы обязательного медицинского страхования - 0,06 случая лечения на 1 застрахованное лицо; за счет бюджетных ассигнований республиканского бюджета - 0,004 случая лечения на 1 жителя;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специализированной медицинской помощи в стационарных условиях в рам</w:t>
      </w:r>
      <w:r>
        <w:t>ках территориальной программы обязательного медицинского страхования - 0,17235 случая госпитализации на 1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</w:t>
      </w:r>
      <w:r>
        <w:t xml:space="preserve">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на 2018 год - 0,048 койко-дня на 1 застрахованное лицо, на 2019 год - 0,058 койко-дня на 1 застрахо</w:t>
      </w:r>
      <w:r>
        <w:t>ванное лицо, на 2020 год - 0,070 койко-дня на 1 застрахованное лицо (в том числе территориальный норматив объема для медицинской реабилитации для детей в возрасте 0 - 17 лет с учетом реальной потребности: на 2018 год - 0,012 койко-дня на 1 застрахованное л</w:t>
      </w:r>
      <w:r>
        <w:t>ицо, на 2019 год - 0,014 койко-дня на 1 застрахованное лицо, на 2020 год - 0,017 койко-дня на 1 застрахованное лицо), для высокотехнологичной медицинской помощи, в рамках территориальной программы обязательного медицинского страхования - 0,0017 случая госп</w:t>
      </w:r>
      <w:r>
        <w:t>итализации на 1 застрахованное лицо; за счет бюджетных ассигнований республиканского бюджета - 0,016 случая госпитализации на 1 жителя;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паллиативной медицинской помощи в стационарных условиях за счет бюджетных ассигнований республиканского бюджета - 0,</w:t>
      </w:r>
      <w:r>
        <w:t>092 койко-дня на 1 жителя.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Дифференцированные территориальные нормативы объема медицинской помощи на 1 жителя (1 застрахованное лицо) с учетом этапов (уровней) оказания медицинской помощи на 2018 год представлены в </w:t>
      </w:r>
      <w:hyperlink w:anchor="Par10509" w:tooltip="ОБЪЕМЫ МЕДИЦИНСКОЙ ПОМОЩИ НА 2018 ГОД (С УЧЕТОМ УРОВНЕЙ" w:history="1">
        <w:r>
          <w:rPr>
            <w:color w:val="0000FF"/>
          </w:rPr>
          <w:t>Приложении 14</w:t>
        </w:r>
      </w:hyperlink>
      <w:r>
        <w:t xml:space="preserve"> "Объемы медицинской помощи на 2018 год (с учетом уровней оказания медицинской </w:t>
      </w:r>
      <w:r>
        <w:lastRenderedPageBreak/>
        <w:t>помощи)" к Программе.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в рам</w:t>
      </w:r>
      <w:r>
        <w:t>ках территориальной программы обязательного медицинского страхования включают в себя объемы медицинской помощи, оказание которых осуществляется за пределами территории страхования.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Объемы медицинской помощи, оказание которых осуществляется за пределами тер</w:t>
      </w:r>
      <w:r>
        <w:t>ритории страхования, учитываются при формировании государственного плана-задания медицинским организациям, участвующим в реализации территориальной программы обязательного медицинского страхования.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bookmarkStart w:id="6" w:name="Par180"/>
      <w:bookmarkEnd w:id="6"/>
      <w:r>
        <w:t>VII. Территориальные нормативы финансовых зат</w:t>
      </w:r>
      <w:r>
        <w:t>рат на единицу</w:t>
      </w:r>
    </w:p>
    <w:p w:rsidR="00000000" w:rsidRDefault="00C1450B">
      <w:pPr>
        <w:pStyle w:val="ConsPlusNormal"/>
        <w:jc w:val="center"/>
      </w:pPr>
      <w:r>
        <w:t>объема медицинской помощи, территориальные подушевые</w:t>
      </w:r>
    </w:p>
    <w:p w:rsidR="00000000" w:rsidRDefault="00C1450B">
      <w:pPr>
        <w:pStyle w:val="ConsPlusNormal"/>
        <w:jc w:val="center"/>
      </w:pPr>
      <w:r>
        <w:t>нормативы финансирования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Территориальные нормативы финансовых затрат на единицу объема медицинской помощи на 2018 год составляют: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вызов скорой медицинской помощи за счет средств обяз</w:t>
      </w:r>
      <w:r>
        <w:t>ательного медицинского страхования - 2 318,0 рубля;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- 21 472,0 ру</w:t>
      </w:r>
      <w:r>
        <w:t>блей;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- 437,6 рубля, за счет средств обязательно</w:t>
      </w:r>
      <w:r>
        <w:t>го медицинского страхования - 471,5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- 1 269,1 рубля, з</w:t>
      </w:r>
      <w:r>
        <w:t>а счет средств обязательного медицинского страхования - 1320,9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- 603,6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случай лечения в усло</w:t>
      </w:r>
      <w:r>
        <w:t>виях дневных стационаров за счет средств республиканского бюджета - 12 964,7 рубля, за счет средств обязательного медицинского страхования - 15 233,5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на 1 случай госпитализации в медицинских организациях (их структурных подразделениях), оказывающих </w:t>
      </w:r>
      <w:r>
        <w:t>медицинскую помощь в стационарных условиях, за счет средств республиканского бюджета - 75 108,7 рубля, за счет средств обязательного медицинского страхования - 31 441,9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койко-день по медицинской реабилитации в реабилитационных отделениях медици</w:t>
      </w:r>
      <w:r>
        <w:t>нских организаций за счет средств обязательного медицинского страхования - 2 424,1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высокотехнологичную медицинскую помощь в стационарных условиях, за счет средств обязательного медицинского страхования - 150 731,2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койко-день в м</w:t>
      </w:r>
      <w:r>
        <w:t>едицинских организациях (их структурных подразделениях), оказывающих паллиативную медицинскую помощь в стационарных условиях, за счет средств республиканского бюджета - 2 011,0 рубля.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Территориальные нормативы финансовых затрат на единицу объема медицинско</w:t>
      </w:r>
      <w:r>
        <w:t>й помощи, оказываемой в соответствии с Программой, на 2019 и 2020 годы составляют: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на 1 вызов скорой медицинской помощи за счет средств обязательного медицинского страхования - 2 399,4 рубля на 2019 год, 2 491,3 рубля на 2020 год; на 1 вызов скорой, в том </w:t>
      </w:r>
      <w:r>
        <w:t xml:space="preserve">числе скорой </w:t>
      </w:r>
      <w:r>
        <w:lastRenderedPageBreak/>
        <w:t>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- 21 472,0 рубля на 2019 год, 21 472,0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посещение с профилактичес</w:t>
      </w:r>
      <w:r>
        <w:t>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- 455,1 рубля на 2019 год, 473,4 рубля на 2020 год, за счет средств обязательн</w:t>
      </w:r>
      <w:r>
        <w:t>ого медицинского страхования - 486,9 рубля на 2019 год, 504,3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</w:t>
      </w:r>
      <w:r>
        <w:t>публиканского бюджета - 1 319,8 рубля на 2019 год, 1 372,6 рубля на 2020 год, за счет средств обязательного медицинского страхования - 1 364,0 рубля на 2019 год, 1 412,7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посещение при оказании медицинской помощи в неотложной форме</w:t>
      </w:r>
      <w:r>
        <w:t xml:space="preserve"> в амбулаторных условиях за счет средств обязательного медицинского страхования - 623,3 рубля на 2019 год, 645,6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на 1 случай лечения в условиях дневных стационаров за счет средств республиканского бюджета - 13 483,3 рубля на 2019 год, </w:t>
      </w:r>
      <w:r>
        <w:t>14 022,6 рубля - на 2020 год, за счет средств обязательного медицинского страхования - 15 845,6 рубля на 2019 год, 16 536,9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на 1 случай госпитализации в медицинских организациях (их структурных подразделениях), оказывающих медицинскую </w:t>
      </w:r>
      <w:r>
        <w:t>помощь в стационарных условиях, за счет средств республиканского бюджета - 78 113,1 рубля на 2019 год, 81 237,7 рубля - на 2020 год, за счет средств обязательного медицинского страхования - 32 440,2 рубля на 2019 год, 33 879,8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кой</w:t>
      </w:r>
      <w:r>
        <w:t>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</w:t>
      </w:r>
      <w:r>
        <w:t xml:space="preserve"> - 2 523,1 рубля на 2019 год, 2 635,1 рубля - на 2020 год;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республиканского бюджета - 2091,4 ру</w:t>
      </w:r>
      <w:r>
        <w:t>бля на 2019 год, 2175,1 рубля - на 2020 год.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Территориальные подушевые нормативы финансирования установлены исходя из нормативов, предусмотренных </w:t>
      </w:r>
      <w:hyperlink w:anchor="Par165" w:tooltip="VI. Территориальны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 и на</w:t>
      </w:r>
      <w:r>
        <w:t>стоящим разделом, с учетом коэффициента дифференциации 1,042.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Территориальные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счет бюджетных ассигнований республиканского бюджета (в р</w:t>
      </w:r>
      <w:r>
        <w:t>асчете на 1 жителя) в 2018 году - 3 635,1 рубля, в 2019 году - 3 780,5 рубля, в 2020 году - 3 931,7 рубля;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</w:t>
      </w:r>
      <w:r>
        <w:t>венции Федерального фонда обязательного медицинского страхования (в расчете на 1 застрахованное лицо) в 2018 году - 11266,8 рубля, в 2019 году - 11 680,1 рубля, в 2020 году - 12 147,3 рубля.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Стоимость утвержденной территориальной программы обязательного ме</w:t>
      </w:r>
      <w:r>
        <w:t>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страхования, установленного Законом Республики Калмыкия "О бюджете Территориального фонда обязательного медицинск</w:t>
      </w:r>
      <w:r>
        <w:t>ого страхования Республики Калмыкия на 2018 год и на плановый период 2019 и 2020 годов".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r>
        <w:t>VIII. Порядок и условия предоставления медицинской помощи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lastRenderedPageBreak/>
        <w:t>Территориальная программа включает в себя: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условия реализации установленного законодательством Российской Ф</w:t>
      </w:r>
      <w:r>
        <w:t xml:space="preserve">едерации права на выбор врача, в том числе врача общей практики (семейного врача) и лечащего врача (с учетом согласия врача) </w:t>
      </w:r>
      <w:hyperlink w:anchor="Par508" w:tooltip="УСЛОВИЯ" w:history="1">
        <w:r>
          <w:rPr>
            <w:color w:val="0000FF"/>
          </w:rPr>
          <w:t>(Приложение 1)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порядок реализации установленного законодательством Российской Федерации права </w:t>
      </w:r>
      <w:r>
        <w:t xml:space="preserve">внеочередного оказания медицинской помощи отдельным категориям граждан в медицинских организациях, находящихся на территории Республики Калмыкия </w:t>
      </w:r>
      <w:hyperlink w:anchor="Par548" w:tooltip="ПОРЯДОК" w:history="1">
        <w:r>
          <w:rPr>
            <w:color w:val="0000FF"/>
          </w:rPr>
          <w:t>(Приложение 2)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порядок обеспечения граждан лекарственными препаратами, мед</w:t>
      </w:r>
      <w:r>
        <w:t>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</w:t>
      </w:r>
      <w:r>
        <w:t>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</w:t>
      </w:r>
      <w:r>
        <w:t xml:space="preserve">го питания по желанию пациента </w:t>
      </w:r>
      <w:hyperlink w:anchor="Par597" w:tooltip="ПОРЯДОК" w:history="1">
        <w:r>
          <w:rPr>
            <w:color w:val="0000FF"/>
          </w:rPr>
          <w:t>(Приложение 3)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перечень жизненно необходимых и важнейших лекарственных препаратов и изделий медицинского назначения, необходимых для оказания стационарной, медицинской помощи в дневных ста</w:t>
      </w:r>
      <w:r>
        <w:t>ционарах всех типов, а также скорой и неотложной медицинской помощи и перечень лекарственных препаратов и изделий медицинского назначения, отпускаемых населению в соответствии с перечнем групп населения и категорий заболеваний, при амбулаторном лечении, ко</w:t>
      </w:r>
      <w:r>
        <w:t>торых лекарственные препараты и изделия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тыла, при амбулаторном лечении которых лекарственные препа</w:t>
      </w:r>
      <w:r>
        <w:t>раты отпускаются по рецептам врачей с 50-процентной скидкой со свободных цен (</w:t>
      </w:r>
      <w:hyperlink w:anchor="Par641" w:tooltip="ПЕРЕЧЕНЬ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ar5544" w:tooltip="ПЕРЕЧЕНЬ" w:history="1">
        <w:r>
          <w:rPr>
            <w:color w:val="0000FF"/>
          </w:rPr>
          <w:t>N 2</w:t>
        </w:r>
      </w:hyperlink>
      <w:r>
        <w:t xml:space="preserve"> к Порядку обеспечения граждан лекарственными препаратами, медицинскими изделиями, </w:t>
      </w:r>
      <w:r>
        <w:t xml:space="preserve">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</w:t>
      </w:r>
      <w:r>
        <w:t>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</w:t>
      </w:r>
      <w:r>
        <w:t xml:space="preserve"> пациента);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перечень мероприятий по профилактике заболеваний и формированию здорового образа жизни, осуществляемых в рамках Программы </w:t>
      </w:r>
      <w:hyperlink w:anchor="Par9966" w:tooltip="ПЕРЕЧЕНЬ" w:history="1">
        <w:r>
          <w:rPr>
            <w:color w:val="0000FF"/>
          </w:rPr>
          <w:t>(Приложение 4)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Программы</w:t>
      </w:r>
      <w:r>
        <w:t xml:space="preserve">, в том числе территориальной программы ОМС </w:t>
      </w:r>
      <w:hyperlink w:anchor="Par10002" w:tooltip="ПЕРЕЧЕНЬ" w:history="1">
        <w:r>
          <w:rPr>
            <w:color w:val="0000FF"/>
          </w:rPr>
          <w:t>(Приложение 5)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сроки ожидания медицинской помощи, оказываемой в плановой форме, в том числе в стационарных условиях, проведения отдельных диагностических обследований, а также консультаций врачей-специалистов </w:t>
      </w:r>
      <w:hyperlink w:anchor="Par10164" w:tooltip="СРОКИ ОЖИДАНИЯ МЕДИЦИНСКОЙ ПОМОЩИ, ОКАЗЫВАЕМОЙ В ПЛАНОВОЙ" w:history="1">
        <w:r>
          <w:rPr>
            <w:color w:val="0000FF"/>
          </w:rPr>
          <w:t>(Приложение 6)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</w:t>
      </w:r>
      <w:r>
        <w:t xml:space="preserve">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</w:t>
      </w:r>
      <w:hyperlink w:anchor="Par10202" w:tooltip="УСЛОВИЯ" w:history="1">
        <w:r>
          <w:rPr>
            <w:color w:val="0000FF"/>
          </w:rPr>
          <w:t>(Прилож</w:t>
        </w:r>
        <w:r>
          <w:rPr>
            <w:color w:val="0000FF"/>
          </w:rPr>
          <w:t>ение 7)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</w:t>
      </w:r>
      <w:hyperlink w:anchor="Par10246" w:tooltip="УСЛОВИЯ" w:history="1">
        <w:r>
          <w:rPr>
            <w:color w:val="0000FF"/>
          </w:rPr>
          <w:t>(Приложение 8)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порядок пре</w:t>
      </w:r>
      <w:r>
        <w:t>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</w:t>
      </w:r>
      <w:r>
        <w:t xml:space="preserve">ому пациенту диагностических исследований - при отсутствии возможности их проведения медицинской организацией, </w:t>
      </w:r>
      <w:r>
        <w:lastRenderedPageBreak/>
        <w:t xml:space="preserve">оказывающей медицинскую помощь пациенту </w:t>
      </w:r>
      <w:hyperlink w:anchor="Par10329" w:tooltip="ПОРЯДОК" w:history="1">
        <w:r>
          <w:rPr>
            <w:color w:val="0000FF"/>
          </w:rPr>
          <w:t>(Приложение 9)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условия и сроки диспансеризации населения для отдел</w:t>
      </w:r>
      <w:r>
        <w:t xml:space="preserve">ьных категорий населения, включая подростков и студентов, обучающихся по очной форме и на бюджетной основе, профилактических осмотров несовершеннолетних </w:t>
      </w:r>
      <w:hyperlink w:anchor="Par10359" w:tooltip="УСЛОВИЯ И СРОКИ" w:history="1">
        <w:r>
          <w:rPr>
            <w:color w:val="0000FF"/>
          </w:rPr>
          <w:t>(Приложение 10)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порядок и размеры возмещения расходов, с</w:t>
      </w:r>
      <w:r>
        <w:t xml:space="preserve">вязанных с оказанием гражданам медицинской помощи в экстренной форме медицинской организацией, не участвующей в реализации Программы </w:t>
      </w:r>
      <w:hyperlink w:anchor="Par10399" w:tooltip="ПОРЯДОК" w:history="1">
        <w:r>
          <w:rPr>
            <w:color w:val="0000FF"/>
          </w:rPr>
          <w:t>(Приложение 11)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условия предоставления детям-сиротам и детям, оставшимся без попечен</w:t>
      </w:r>
      <w:r>
        <w:t xml:space="preserve">ия родителям,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</w:t>
      </w:r>
      <w:hyperlink w:anchor="Par10428" w:tooltip="УСЛОВИЯ" w:history="1">
        <w:r>
          <w:rPr>
            <w:color w:val="0000FF"/>
          </w:rPr>
          <w:t>(Приложение 12)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</w:t>
      </w:r>
      <w:r>
        <w:t xml:space="preserve">ок организации транспортировки пациентов, страдающих хронической почечной недостаточностью, от места проживания до места получения медицинской помощи методом заместительной почечной терапии и обратно </w:t>
      </w:r>
      <w:hyperlink w:anchor="Par10454" w:tooltip="ПОРЯДОК" w:history="1">
        <w:r>
          <w:rPr>
            <w:color w:val="0000FF"/>
          </w:rPr>
          <w:t>(приложение 13)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</w:t>
      </w:r>
      <w:r>
        <w:t xml:space="preserve">бъемы медицинской помощи на 2018 год (с учетом уровней оказания медицинской помощи) </w:t>
      </w:r>
      <w:hyperlink w:anchor="Par10509" w:tooltip="ОБЪЕМЫ МЕДИЦИНСКОЙ ПОМОЩИ НА 2018 ГОД (С УЧЕТОМ УРОВНЕЙ" w:history="1">
        <w:r>
          <w:rPr>
            <w:color w:val="0000FF"/>
          </w:rPr>
          <w:t>(Приложение 14)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утвержденную стоимость Программы по условиям ее оказания на 2018 год </w:t>
      </w:r>
      <w:hyperlink w:anchor="Par10888" w:tooltip="УТВЕРЖДЕННАЯ СТОИМОСТЬ ПРОГРАММЫ ПО УСЛОВИЯМ ЕЕ ОКАЗАНИЯ" w:history="1">
        <w:r>
          <w:rPr>
            <w:color w:val="0000FF"/>
          </w:rPr>
          <w:t>(Приложение 15)</w:t>
        </w:r>
      </w:hyperlink>
      <w:r>
        <w:t>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стоимость Программы по источникам финансового обеспечения на 2018 год и на плановый период 2019 и 2020 годов </w:t>
      </w:r>
      <w:hyperlink w:anchor="Par11433" w:tooltip="СТОИМОСТЬ ПРОГРАММЫ ПО ИСТОЧНИКАМ ФИНАНСОВОГО ОБЕСПЕЧЕНИЯ" w:history="1">
        <w:r>
          <w:rPr>
            <w:color w:val="0000FF"/>
          </w:rPr>
          <w:t>(Приложение 16)</w:t>
        </w:r>
      </w:hyperlink>
      <w:r>
        <w:t>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1"/>
      </w:pPr>
      <w:bookmarkStart w:id="7" w:name="Par230"/>
      <w:bookmarkEnd w:id="7"/>
      <w:r>
        <w:t>IX. Критерии доступности и качества медицинской помощи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center"/>
        <w:outlineLvl w:val="2"/>
      </w:pPr>
      <w:r>
        <w:lastRenderedPageBreak/>
        <w:t>Целевые значения критериев доступности</w:t>
      </w:r>
    </w:p>
    <w:p w:rsidR="00000000" w:rsidRDefault="00C1450B">
      <w:pPr>
        <w:pStyle w:val="ConsPlusNormal"/>
        <w:jc w:val="center"/>
      </w:pPr>
      <w:r>
        <w:t>и качества медицинской помощи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303"/>
        <w:gridCol w:w="1303"/>
        <w:gridCol w:w="1305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  <w:outlineLvl w:val="3"/>
            </w:pPr>
            <w:r>
              <w:t>1. Критерии качества медицинской помощи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82,7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76,1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80,8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Смертность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9,75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437,45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38,19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38,01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37,8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100 тыс. родившихся живыми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 xml:space="preserve">на 1000 </w:t>
            </w:r>
            <w:r>
              <w:lastRenderedPageBreak/>
              <w:t>родившихся живыми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lastRenderedPageBreak/>
              <w:t>6,8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6,6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5,58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7,62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128,5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60,2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умерших в возрасте о</w:t>
            </w:r>
            <w:r>
              <w:t>т 0 - 17 лет на дому в общем количестве умерших в возрасте 0 - 17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16,7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56,0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впервые выявленны</w:t>
            </w:r>
            <w:r>
              <w:t>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случаев онколо</w:t>
            </w:r>
            <w:r>
              <w:t xml:space="preserve">гических </w:t>
            </w:r>
            <w:r>
              <w:lastRenderedPageBreak/>
              <w:t>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42,2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31,96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32,93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33,0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23,0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 острым инфарктом миокарда, которым проведено стентирован</w:t>
            </w:r>
            <w:r>
              <w:t>ие коронарных артерий, в общем количестве пациентов с острым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35,0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</w:t>
            </w:r>
            <w:r>
              <w:t>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100 пациентов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</w:t>
            </w:r>
            <w:r>
              <w:t>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1.21</w:t>
            </w:r>
            <w:r>
              <w:lastRenderedPageBreak/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lastRenderedPageBreak/>
              <w:t xml:space="preserve">Количество обоснованных жалоб, в том числе на </w:t>
            </w:r>
            <w:r>
              <w:lastRenderedPageBreak/>
              <w:t>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lastRenderedPageBreak/>
              <w:t xml:space="preserve">единиц на 1000 </w:t>
            </w:r>
            <w:r>
              <w:lastRenderedPageBreak/>
              <w:t>человек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0,29</w:t>
            </w:r>
          </w:p>
        </w:tc>
      </w:tr>
      <w:tr w:rsidR="00000000">
        <w:tc>
          <w:tcPr>
            <w:tcW w:w="1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  <w:outlineLvl w:val="3"/>
            </w:pPr>
            <w:r>
              <w:lastRenderedPageBreak/>
              <w:t>2. Критерии доступности медицинской помощи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Обеспеченность населения</w:t>
            </w:r>
            <w:r>
              <w:t xml:space="preserve"> врачами (включая городское и сельское население),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39,8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оказывающих медицинскую помощь в амбулаторных условиях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26,2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оказывающих медицинскую помощь в стационарных условиях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Обеспеченность населения средним медицинским персоналом (включая городское и сельское население),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100,5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оказывающих медицинскую помощь в амбулаторных условиях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50,6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оказывающих медицинскую помощь в стационарных условиях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расходов на ок</w:t>
            </w:r>
            <w:r>
              <w:t>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охвата профилактическими медицинскими осмотрами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95,0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95,0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</w:t>
            </w:r>
            <w:r>
              <w:t>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5,6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243,8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241,0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от общего количества посещений по паллиативной медицинской помощи взрослому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75,0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</w:t>
            </w:r>
            <w:r>
              <w:t xml:space="preserve"> женщин, которым проведено экстрокорпоральной оплодотворение в общем количестве женщин с бесплодием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C1450B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8" w:name="Par508"/>
      <w:bookmarkEnd w:id="8"/>
      <w:r>
        <w:t>УСЛОВИЯ</w:t>
      </w:r>
    </w:p>
    <w:p w:rsidR="00000000" w:rsidRDefault="00C1450B">
      <w:pPr>
        <w:pStyle w:val="ConsPlusNormal"/>
        <w:jc w:val="center"/>
      </w:pPr>
      <w:r>
        <w:t>РЕАЛИЗАЦИИ УСТАНОВЛЕННОГО ЗАКОНОДАТЕЛЬСТВОМ РОССИЙСКОЙ</w:t>
      </w:r>
    </w:p>
    <w:p w:rsidR="00000000" w:rsidRDefault="00C1450B">
      <w:pPr>
        <w:pStyle w:val="ConsPlusNormal"/>
        <w:jc w:val="center"/>
      </w:pPr>
      <w:r>
        <w:t xml:space="preserve">ФЕДЕРАЦИИ ПРАВА </w:t>
      </w:r>
      <w:r>
        <w:t>НА ВЫБОР ВРАЧА, В ТОМ ЧИСЛЕ ВРАЧА ОБЩЕЙ</w:t>
      </w:r>
    </w:p>
    <w:p w:rsidR="00000000" w:rsidRDefault="00C1450B">
      <w:pPr>
        <w:pStyle w:val="ConsPlusNormal"/>
        <w:jc w:val="center"/>
      </w:pPr>
      <w:r>
        <w:t>ПРАКТИКИ (СЕМЕЙНОГО ВРАЧА) И ЛЕЧАЩЕГО ВРАЧА (С УЧЕТОМ</w:t>
      </w:r>
    </w:p>
    <w:p w:rsidR="00000000" w:rsidRDefault="00C1450B">
      <w:pPr>
        <w:pStyle w:val="ConsPlusNormal"/>
        <w:jc w:val="center"/>
      </w:pPr>
      <w:r>
        <w:t>СОГЛАСИЯ ВРАЧА)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При оказании гражданину медицинской помощи в рамках Программы государственных гарантий он имеет право на выбор медицинской организации в соответс</w:t>
      </w:r>
      <w:r>
        <w:t>твии с действующим законодательством, и на выбор врача с учетом согласия врача в порядке и на условиях, предусмотренных Федеральным законом N 323-ФЗ.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1. Выбор пациентом медицинской организации и врача, оказывающих первичную медико-санитарную помощь.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по</w:t>
      </w:r>
      <w:r>
        <w:t>лучения первичной медико-санитарной помощи гражданин выбирает медицинскую организацию, в том числе по территориальному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выбранной мед</w:t>
      </w:r>
      <w:r>
        <w:t>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</w:t>
      </w:r>
      <w:r>
        <w:t>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ребенка до достижения им совершеннолетия, для гражданина, признанного в установленном порядке недееспособным, выбор</w:t>
      </w:r>
      <w:r>
        <w:t xml:space="preserve"> медицинской организации и врача осуществляется родителями или другими законными представителями.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медицинской организации, оказывающей первичную медико-санитарную помощь, пациент осуществляет выбор врача-терапевта участкового, врача-педиатра участкового,</w:t>
      </w:r>
      <w:r>
        <w:t xml:space="preserve"> врача общей практики (семейного врача), с учетом согласия врача.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случае если пациент, выбравший врача общей практики (терапевта, педиатра), проживает на закрепленном за ним участке, медицинская организация обязана прикрепить его к данному врачу.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</w:t>
      </w:r>
      <w:r>
        <w:t xml:space="preserve">е если пациент не проживает на участке, закрепленном за врачом общей практики (терапевтом, педиатром), вопрос о прикреплении к врачу решается администрацией медицинской организации совместно с врачом и пациентом с учетом возможности соблюдения медицинской </w:t>
      </w:r>
      <w:r>
        <w:t>организацией сроков оказания медицинской помощи на дому, кадровой обеспеченности организации, нагрузки и согласия врача.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Оказание первичной специализированной медико-санитарной помощи осуществляется по направлению врача-терапевта участкового, врача-педиатр</w:t>
      </w:r>
      <w:r>
        <w:t xml:space="preserve">а участкового, врача общей практики (семейного </w:t>
      </w:r>
      <w:r>
        <w:lastRenderedPageBreak/>
        <w:t>врача), фельдшера, врача-специалиста.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Выбор медицинской организации, оказывающей первичную специализированную медико-санитарную помощь, осуществляется при направлении пациента иными медицинскими организациями </w:t>
      </w:r>
      <w:r>
        <w:t>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</w:t>
      </w:r>
      <w:r>
        <w:t>ащении граждан для оказания первичной специализированной медико-санитарной помощи.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Лечащий врач (врачебная комиссия) направляющей организации обязаны проинформировать гражданина о возможности выбора медицинской организации с учетом выполнения условий оказа</w:t>
      </w:r>
      <w:r>
        <w:t>ния медицинской помощи, установленных Программой.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 Выбор пациентом медицинской организации и врача, оказывающих плановую специализированную медицинскую помощь в условиях круглосуточного стационара.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оказания плановой специализированной медицинской пом</w:t>
      </w:r>
      <w:r>
        <w:t>ощи в условиях круглосуточного стационара лечащим врачом пациент направляется в медицинскую организацию, в соответствии с порядками и стандартами медицинской помощи, утверждаемыми Министерством здравоохранения Российской Федерации.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получения специализи</w:t>
      </w:r>
      <w:r>
        <w:t>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</w:t>
      </w:r>
      <w:r>
        <w:t>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случае если медицинская организация, выбранная гражданином, не</w:t>
      </w:r>
      <w:r>
        <w:t xml:space="preserve"> позволяет обеспечить выполнение условий оказания медицинской помощи, установленных Программой, в части сроков ожидания и очередности получения медицинской помощи, гражданин вправе отказаться от выбранной медицинской организации и выбрать другую медицинску</w:t>
      </w:r>
      <w:r>
        <w:t>ю организацию,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помощи, установленных Программой.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несогласии пациента с направл</w:t>
      </w:r>
      <w:r>
        <w:t>ением в медицинскую организацию, в которой предполагается его лечение,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Настоящий </w:t>
      </w:r>
      <w:r>
        <w:t>порядок не распространяется на: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случаи оказания скорой и неотложной медицинской помощи,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случаи оказания медицинской помощи гражданам, страдающим социально значимыми заболеваниями, гражданам, страдающим заболеваниями, представляющим опасность для окружающих</w:t>
      </w:r>
      <w:r>
        <w:t>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2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lastRenderedPageBreak/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9" w:name="Par548"/>
      <w:bookmarkEnd w:id="9"/>
      <w:r>
        <w:t>ПОРЯДОК</w:t>
      </w:r>
    </w:p>
    <w:p w:rsidR="00000000" w:rsidRDefault="00C1450B">
      <w:pPr>
        <w:pStyle w:val="ConsPlusNormal"/>
        <w:jc w:val="center"/>
      </w:pPr>
      <w:r>
        <w:t>РЕАЛИЗАЦИИ УСТАНОВЛЕННОГО ЗАКОНОДАТЕЛЬСТВОМ РОССИЙСКОЙ</w:t>
      </w:r>
    </w:p>
    <w:p w:rsidR="00000000" w:rsidRDefault="00C1450B">
      <w:pPr>
        <w:pStyle w:val="ConsPlusNormal"/>
        <w:jc w:val="center"/>
      </w:pPr>
      <w:r>
        <w:t>ФЕДЕРАЦИИ ПРАВА ВНЕОЧЕРЕДНОГО ОКАЗАНИЯ МЕДИЦИНСКОЙ ПОМОЩИ</w:t>
      </w:r>
    </w:p>
    <w:p w:rsidR="00000000" w:rsidRDefault="00C1450B">
      <w:pPr>
        <w:pStyle w:val="ConsPlusNormal"/>
        <w:jc w:val="center"/>
      </w:pPr>
      <w:r>
        <w:t>ОТДЕЛЬНЫМ КАТЕГОРИЯМ ГРАЖДАН В МЕДИЦИНСКИХ ОРГАНИЗАЦИЯХ,</w:t>
      </w:r>
    </w:p>
    <w:p w:rsidR="00000000" w:rsidRDefault="00C1450B">
      <w:pPr>
        <w:pStyle w:val="ConsPlusNormal"/>
        <w:jc w:val="center"/>
      </w:pPr>
      <w:r>
        <w:t>НАХ</w:t>
      </w:r>
      <w:r>
        <w:t>ОДЯЩИХСЯ НА ТЕРРИТОРИИ РЕСПУБЛИКИ КАЛМЫКИЯ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1.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</w:t>
      </w:r>
      <w:r>
        <w:t>ных гарантий оказания гражданам Российской Федерации бесплатной медицинской помощи в медицинских организациях, участвующих в реализации Программы.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10" w:name="Par555"/>
      <w:bookmarkEnd w:id="10"/>
      <w:r>
        <w:t>2. Медицинская помощь предоставляется вне очереди следующим категориям граждан: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2.1. в соответств</w:t>
      </w:r>
      <w:r>
        <w:t>ии со статьями 14 - 19 и 21 Федерального закона от 12 января 1995 г. N 5-ФЗ "О ветеранах":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инвалиды войны;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участники Великой Отечественной войны;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ветераны боевых действий, кроме лиц, направлявшихся на работу в Афганистан в период с декабря 1979 года по дек</w:t>
      </w:r>
      <w:r>
        <w:t>абрь 1989 года, отработавших установленный при направлении срок либо откомандированных досрочно по уважительным причинам;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</w:t>
      </w:r>
      <w:r>
        <w:t>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лица, награжденные знаком "Жителю блокадного Ленинграда";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лица, работавшие в период </w:t>
      </w:r>
      <w:r>
        <w:t>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</w:t>
      </w:r>
      <w:r>
        <w:t>х зон действующих флотов, на прифронтовых участках железных и автомобильных дорог;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2.2. в соответствии со статьей 1.1 Закона Российской Феде</w:t>
      </w:r>
      <w:r>
        <w:t>рации от 15 января 1993 г. N 4301-1 "О статусе Героев Советского Союза, Героев Российской Федерации и полных кавалеров ордена Славы" - Герои Советского Союза, Российской Федерации, полные кавалеры ордена Славы;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2.3. в соответствии со статьей 1.1 Федерально</w:t>
      </w:r>
      <w:r>
        <w:t>го закона от 9 января 1997 г. N 5-ФЗ "О предоставлении социальных гарантий Героям Социалистического Труда и полным кавалерам ордена Трудовой Славы" - Герои Социалистического Труда и полные кавалеры ордена Трудовой Славы, Герои Труда Российской Федерации;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</w:t>
      </w:r>
      <w:r>
        <w:t>.4. в соответствии со статьей 14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</w:t>
      </w:r>
      <w:r>
        <w:t>е заболевания, и инвалиды вследствие чернобыльской катастрофы;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2.5. в соответствии со статьей 1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</w:t>
      </w:r>
      <w:r>
        <w:t xml:space="preserve">году на производственном объединении "Маяк" и сбросов радиоактивных отходов в реку Теча" - граждане, </w:t>
      </w:r>
      <w:r>
        <w:lastRenderedPageBreak/>
        <w:t>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</w:t>
      </w:r>
      <w:r>
        <w:t>следствие аварии в 1957 году на производственном объединении "Маяк" и сбросов радиоактивных отходов в реку Теча, а также ставшие инвалидами вследствие воздействия радиации;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2.6. в соответствии со статьей 2 Федерального закона от 10 января 2002 г. N 2-ФЗ "О</w:t>
      </w:r>
      <w:r>
        <w:t xml:space="preserve"> социальных гарантиях гражданам, подвергшимся радиационному воздействию вследствие ядерных испытаний на Семипалатинском полигоне" - граждане, подвергшиеся радиоактивному облучению в результате ядерных испытаний на Семипалатинском полигоне и получившие сумм</w:t>
      </w:r>
      <w:r>
        <w:t>арную (накопленную) эффективную дозу облучения, превышающую 25 сЗв (бэр);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2.7. в соответствии со статьей 154 Закона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</w:t>
      </w:r>
      <w:r>
        <w:t>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</w:t>
      </w:r>
      <w:r>
        <w:t>зации местного самоуправления в Российской Федерации"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2.8. в соответствии со статьей 11 Закона</w:t>
      </w:r>
      <w:r>
        <w:t xml:space="preserve"> Российской Федерации от 9 июня 1993 г. N 5142-1 "О донорстве крови и ее компонентов" - лица, награжденные знаком "Почетный донор России";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2.9. в соответствии с пунктом 2 статьи 11, пунктом 1 статьи 14 Закона Республики Калмыкия от 24 сентября 2014 года N </w:t>
      </w:r>
      <w:r>
        <w:t>72-V-З "О некоторых вопросах в сфере охраны здоровья граждан в Республике Калмыкия":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граждане, страдающие социально значимыми заболеваниями и заболеваниями, представляющими опасность для окружающих;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лица, удостоенные звания "Почетный гражданин Республики К</w:t>
      </w:r>
      <w:r>
        <w:t>алмыкия", при предъявлении соответствующего удостоверения к государственной награде Республики Калмыкия;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народные дружинники, при предъявлении удостоверения народного дружинника.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3. Плановая медицинская помощь лицам, указанным в </w:t>
      </w:r>
      <w:hyperlink w:anchor="Par555" w:tooltip="2. Медицинская помощь предоставляется вне очереди следующим категориям граждан:" w:history="1">
        <w:r>
          <w:rPr>
            <w:color w:val="0000FF"/>
          </w:rPr>
          <w:t>пункте 2</w:t>
        </w:r>
      </w:hyperlink>
      <w:r>
        <w:t xml:space="preserve"> настоящего приложения, оказывается вне очереди во всех медицинских организациях, участвующих в реализации Программы.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4. Руководители медицинских организаций, участвую</w:t>
      </w:r>
      <w:r>
        <w:t>щих в реализации Программы, обеспечивают организацию внеочередного оказания медицинской помощи.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5. Направление лиц, указанных в </w:t>
      </w:r>
      <w:hyperlink w:anchor="Par555" w:tooltip="2. Медицинская помощь предоставляется вне очереди следующим категориям граждан:" w:history="1">
        <w:r>
          <w:rPr>
            <w:color w:val="0000FF"/>
          </w:rPr>
          <w:t>пункте 2</w:t>
        </w:r>
      </w:hyperlink>
      <w:r>
        <w:t xml:space="preserve"> настоящего </w:t>
      </w:r>
      <w:r>
        <w:t>приложения,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работы, в том числе после выхода на пенсию.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6. Медицинские организации организуют у</w:t>
      </w:r>
      <w:r>
        <w:t>чет лиц, реализующих право на внеочередное получение медицинской помощи, и динамическое наблюдение за состоянием их здоровья.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7. В случае обращения нескольких граждан, имеющих право на внеочередное оказание медицинской помощи, плановая помощь оказывается в</w:t>
      </w:r>
      <w:r>
        <w:t xml:space="preserve"> порядке поступления обращений.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8. При невозможности оказания специализированной и высокотехнологичной медицинской помощи в медицинских организациях, участвующих в реализации Программы, Министерство здравоохранения Республики Калмыкия на основании решения </w:t>
      </w:r>
      <w:r>
        <w:t>врачебных комиссий медицинских организациях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организации, расположенные за пределами территории рес</w:t>
      </w:r>
      <w:r>
        <w:t>публики.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lastRenderedPageBreak/>
        <w:t>9. Контроль за внеочередным оказанием медицинской помощи осуществляется руководителями медицинских организаций, участвующих в реализации Программы, и Министерством здравоохранения Республики Калмыкия.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3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1" w:name="Par597"/>
      <w:bookmarkEnd w:id="11"/>
      <w:r>
        <w:t>ПОРЯДОК</w:t>
      </w:r>
    </w:p>
    <w:p w:rsidR="00000000" w:rsidRDefault="00C1450B">
      <w:pPr>
        <w:pStyle w:val="ConsPlusNormal"/>
        <w:jc w:val="center"/>
      </w:pPr>
      <w:r>
        <w:t>ОБЕСПЕЧЕНИЯ ГРАЖДАН ЛЕКАРСТВЕННЫМИ ПРЕПАРАТАМИ, МЕДИЦИНСКИМИ</w:t>
      </w:r>
    </w:p>
    <w:p w:rsidR="00000000" w:rsidRDefault="00C1450B">
      <w:pPr>
        <w:pStyle w:val="ConsPlusNormal"/>
        <w:jc w:val="center"/>
      </w:pPr>
      <w:r>
        <w:t>ИЗДЕЛИЯМИ, ВКЛЮЧЕННЫМИ В УТВЕРЖДАЕМЫЙ ПРАВИТЕЛЬСТВОМ</w:t>
      </w:r>
    </w:p>
    <w:p w:rsidR="00000000" w:rsidRDefault="00C1450B">
      <w:pPr>
        <w:pStyle w:val="ConsPlusNormal"/>
        <w:jc w:val="center"/>
      </w:pPr>
      <w:r>
        <w:t>РОССИЙСКОЙ ФЕДЕРАЦИИ ПЕРЕЧЕНЬ МЕДИЦИНСКИХ ИЗДЕЛИЙ,</w:t>
      </w:r>
    </w:p>
    <w:p w:rsidR="00000000" w:rsidRDefault="00C1450B">
      <w:pPr>
        <w:pStyle w:val="ConsPlusNormal"/>
        <w:jc w:val="center"/>
      </w:pPr>
      <w:r>
        <w:t>ИМПЛАНТИРУЕМЫХ В ОРГАНИЗМ ЧЕЛОВЕКА, ЛЕЧЕБНЫМ ПИТАНИЕМ, В ТОМ</w:t>
      </w:r>
    </w:p>
    <w:p w:rsidR="00000000" w:rsidRDefault="00C1450B">
      <w:pPr>
        <w:pStyle w:val="ConsPlusNormal"/>
        <w:jc w:val="center"/>
      </w:pPr>
      <w:r>
        <w:t>ЧИСЛЕ СПЕЦИАЛИЗИРОВАНН</w:t>
      </w:r>
      <w:r>
        <w:t>ЫМИ ПРОДУКТАМИ ЛЕЧЕБНОГО ПИТАНИЯ,</w:t>
      </w:r>
    </w:p>
    <w:p w:rsidR="00000000" w:rsidRDefault="00C1450B">
      <w:pPr>
        <w:pStyle w:val="ConsPlusNormal"/>
        <w:jc w:val="center"/>
      </w:pPr>
      <w:r>
        <w:t>ПО НАЗНАЧЕНИЮ ВРАЧА, А ТАКЖЕ ДОНОРСКОЙ КРОВЬЮ И ЕЕ</w:t>
      </w:r>
    </w:p>
    <w:p w:rsidR="00000000" w:rsidRDefault="00C1450B">
      <w:pPr>
        <w:pStyle w:val="ConsPlusNormal"/>
        <w:jc w:val="center"/>
      </w:pPr>
      <w:r>
        <w:t>КОМПОНЕНТАМИ ПО МЕДИЦИНСКИМ ПОКАЗАНИЯМ В СООТВЕТСТВИИ</w:t>
      </w:r>
    </w:p>
    <w:p w:rsidR="00000000" w:rsidRDefault="00C1450B">
      <w:pPr>
        <w:pStyle w:val="ConsPlusNormal"/>
        <w:jc w:val="center"/>
      </w:pPr>
      <w:r>
        <w:t>СО СТАНДАРТАМИ МЕДИЦИНСКОЙ ПОМОЩИ С УЧЕТОМ ВИДОВ, УСЛОВИЙ</w:t>
      </w:r>
    </w:p>
    <w:p w:rsidR="00000000" w:rsidRDefault="00C1450B">
      <w:pPr>
        <w:pStyle w:val="ConsPlusNormal"/>
        <w:jc w:val="center"/>
      </w:pPr>
      <w:r>
        <w:t>И ФОРМ ОКАЗАНИЯ МЕДИЦИНСКОЙ ПОМОЩИ, ЗА ИСКЛЮЧЕНИЕМ ЛЕЧЕБНОГ</w:t>
      </w:r>
      <w:r>
        <w:t>О</w:t>
      </w:r>
    </w:p>
    <w:p w:rsidR="00000000" w:rsidRDefault="00C1450B">
      <w:pPr>
        <w:pStyle w:val="ConsPlusNormal"/>
        <w:jc w:val="center"/>
      </w:pPr>
      <w:r>
        <w:t>ПИТАНИЯ, В ТОМ ЧИСЛЕ СПЕЦИАЛИЗИРОВАННЫХ ПРОДУКТОВ ЛЕЧЕБНОГО</w:t>
      </w:r>
    </w:p>
    <w:p w:rsidR="00000000" w:rsidRDefault="00C1450B">
      <w:pPr>
        <w:pStyle w:val="ConsPlusNormal"/>
        <w:jc w:val="center"/>
      </w:pPr>
      <w:r>
        <w:t>ПИТАНИЯ ПО ЖЕЛАНИЮ ПАЦИЕНТА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специализированной, высокотехнологичной, скор</w:t>
      </w:r>
      <w:r>
        <w:t>ой медицинской помощи, в том числе скорой специализированной, паллиативной медицинской помощи в стационарных условиях обеспечение граждан лекарственными препаратами, медицинскими изделиями, донорской кровью и ее компонентами, лечебным питанием, в том числе</w:t>
      </w:r>
      <w:r>
        <w:t xml:space="preserve"> специализированными продуктами лечебного питания, для пациента осуществляется бесплатно.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оказании медицинской помощи в рамках Программы в случаях типичного течения болезни назначение лекарственных препаратов осуществляется, исходя из тяжести и характе</w:t>
      </w:r>
      <w:r>
        <w:t>ра заболевания, в установленном порядке, согласно утвержденным стандартам медицинской помощи.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</w:t>
      </w:r>
      <w:r>
        <w:t>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</w:t>
      </w:r>
      <w:r>
        <w:t>ии, используется ответственными лицами при осуществлении процедуры закупки.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Лекарственное обеспечение амбулаторно-поликлинической помощи гражданам по видам медицинской помощи и услугам осуществляется за счет собственных средств граждан, за исключением: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1) </w:t>
      </w:r>
      <w:r>
        <w:t>лиц, имеющих льготы по лекарственному обеспечению, установленные действующим законодательством;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2) лекарственных препаратов, поступивших из гуманитарных и благотворительных источников;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lastRenderedPageBreak/>
        <w:t>3) лекарственного обеспечения экстренной и неотложной медицинской помощ</w:t>
      </w:r>
      <w:r>
        <w:t>и, предоставляемой участковыми врачами и специалистами в амбулаторно-поликлинических медицинских учреждениях и на дому;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Оплата необходимых лекарственных препаратов, медицинских изделий, донорской крови и ее компонентов, лечебного питания, в том числе специ</w:t>
      </w:r>
      <w:r>
        <w:t>ализированных продуктов лечебного питания осуществляется за счет средств ОМС,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назначения, необходимых для</w:t>
      </w:r>
      <w:r>
        <w:t xml:space="preserve"> оказания стационарной, медицинской помощи в дневных стационарах всех типов, а также скорой и неотложной медицинской помощи и перечню лекарственных препаратов и изделий медицинского назначения отпускаемых населению в соответствии с перечнем групп населения</w:t>
      </w:r>
      <w:r>
        <w:t xml:space="preserve"> и категорий заболеваний, при амбулаторном лечении, которых лекарственные препараты и изделия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</w:t>
      </w:r>
      <w:r>
        <w:t>, при амбулаторном лечении которых лекарственные препараты отпускаются по рецептам врачей с 50-процентной скидкой со свободных цен (</w:t>
      </w:r>
      <w:hyperlink w:anchor="Par9966" w:tooltip="ПЕРЕЧЕНЬ" w:history="1">
        <w:r>
          <w:rPr>
            <w:color w:val="0000FF"/>
          </w:rPr>
          <w:t>Приложение N 1</w:t>
        </w:r>
      </w:hyperlink>
      <w:r>
        <w:t xml:space="preserve"> и </w:t>
      </w:r>
      <w:hyperlink w:anchor="Par5544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Меди</w:t>
      </w:r>
      <w:r>
        <w:t>цинскими организациями осуществляется персонифицированный учет сведений о примененных лекарственных препаратах при оказании медицинской помощи.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Порядок обеспечения граждан донорской кровью и ее компонентами определен Приказом Министерства здравоохранения и</w:t>
      </w:r>
      <w:r>
        <w:t xml:space="preserve"> социального развития Республики Калмыкия от 16 сентября 2013 г. N 1325-пр "О реализации в медицинских организациях Республики Калмыкия Правил клинического использования донорской крови и ее компонентов".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Порядок обеспечения лечебным питанием, в том числе продуктами лечебного питания беременных женщин, кормящих матерей, а также детей в возрасте до 3 лет определен постановлением Правительства Республики Калмыкия от 12 августа 2013 г. N 392 "Об утверждении по</w:t>
      </w:r>
      <w:r>
        <w:t>рядка обеспечения полноценным питанием беременных женщин, кормящих матерей, а также детей в возрасте до 3 лет".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right"/>
        <w:outlineLvl w:val="2"/>
      </w:pPr>
      <w:r>
        <w:t>Приложение N 1</w:t>
      </w:r>
    </w:p>
    <w:p w:rsidR="00000000" w:rsidRDefault="00C1450B">
      <w:pPr>
        <w:pStyle w:val="ConsPlusNormal"/>
        <w:jc w:val="right"/>
      </w:pPr>
      <w:r>
        <w:t>к Порядку обеспечения граждан лекарственными</w:t>
      </w:r>
    </w:p>
    <w:p w:rsidR="00000000" w:rsidRDefault="00C1450B">
      <w:pPr>
        <w:pStyle w:val="ConsPlusNormal"/>
        <w:jc w:val="right"/>
      </w:pPr>
      <w:r>
        <w:t>препаратами, медицинскими изделиями, включенными</w:t>
      </w:r>
    </w:p>
    <w:p w:rsidR="00000000" w:rsidRDefault="00C1450B">
      <w:pPr>
        <w:pStyle w:val="ConsPlusNormal"/>
        <w:jc w:val="right"/>
      </w:pPr>
      <w:r>
        <w:t>в утверждаемый Правительством Российской Федерации</w:t>
      </w:r>
    </w:p>
    <w:p w:rsidR="00000000" w:rsidRDefault="00C1450B">
      <w:pPr>
        <w:pStyle w:val="ConsPlusNormal"/>
        <w:jc w:val="right"/>
      </w:pPr>
      <w:r>
        <w:t>перечень медицинских изделий, имплантируемых в</w:t>
      </w:r>
    </w:p>
    <w:p w:rsidR="00000000" w:rsidRDefault="00C1450B">
      <w:pPr>
        <w:pStyle w:val="ConsPlusNormal"/>
        <w:jc w:val="right"/>
      </w:pPr>
      <w:r>
        <w:t>организм человека, лечебным питанием, в том числе</w:t>
      </w:r>
    </w:p>
    <w:p w:rsidR="00000000" w:rsidRDefault="00C1450B">
      <w:pPr>
        <w:pStyle w:val="ConsPlusNormal"/>
        <w:jc w:val="right"/>
      </w:pPr>
      <w:r>
        <w:t>специализированными продуктами лечебного питания,</w:t>
      </w:r>
    </w:p>
    <w:p w:rsidR="00000000" w:rsidRDefault="00C1450B">
      <w:pPr>
        <w:pStyle w:val="ConsPlusNormal"/>
        <w:jc w:val="right"/>
      </w:pPr>
      <w:r>
        <w:t>по назначению врача, а также донорской кровью</w:t>
      </w:r>
    </w:p>
    <w:p w:rsidR="00000000" w:rsidRDefault="00C1450B">
      <w:pPr>
        <w:pStyle w:val="ConsPlusNormal"/>
        <w:jc w:val="right"/>
      </w:pPr>
      <w:r>
        <w:t>и ее компонентами по медицинским показаниям в</w:t>
      </w:r>
    </w:p>
    <w:p w:rsidR="00000000" w:rsidRDefault="00C1450B">
      <w:pPr>
        <w:pStyle w:val="ConsPlusNormal"/>
        <w:jc w:val="right"/>
      </w:pPr>
      <w:r>
        <w:t>соответствии со стандартами медицинской помощи с</w:t>
      </w:r>
    </w:p>
    <w:p w:rsidR="00000000" w:rsidRDefault="00C1450B">
      <w:pPr>
        <w:pStyle w:val="ConsPlusNormal"/>
        <w:jc w:val="right"/>
      </w:pPr>
      <w:r>
        <w:t>учетом видов, условий и форм оказания медицинской</w:t>
      </w:r>
    </w:p>
    <w:p w:rsidR="00000000" w:rsidRDefault="00C1450B">
      <w:pPr>
        <w:pStyle w:val="ConsPlusNormal"/>
        <w:jc w:val="right"/>
      </w:pPr>
      <w:r>
        <w:t>помощи, за иск</w:t>
      </w:r>
      <w:r>
        <w:t>лючением лечебного питания, в том</w:t>
      </w:r>
    </w:p>
    <w:p w:rsidR="00000000" w:rsidRDefault="00C1450B">
      <w:pPr>
        <w:pStyle w:val="ConsPlusNormal"/>
        <w:jc w:val="right"/>
      </w:pPr>
      <w:r>
        <w:t>числе специализированных продуктов лечебного</w:t>
      </w:r>
    </w:p>
    <w:p w:rsidR="00000000" w:rsidRDefault="00C1450B">
      <w:pPr>
        <w:pStyle w:val="ConsPlusNormal"/>
        <w:jc w:val="right"/>
      </w:pPr>
      <w:r>
        <w:t>питания по желанию пациента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2" w:name="Par641"/>
      <w:bookmarkEnd w:id="12"/>
      <w:r>
        <w:t>ПЕРЕЧЕНЬ</w:t>
      </w:r>
    </w:p>
    <w:p w:rsidR="00000000" w:rsidRDefault="00C1450B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000000" w:rsidRDefault="00C1450B">
      <w:pPr>
        <w:pStyle w:val="ConsPlusNormal"/>
        <w:jc w:val="center"/>
      </w:pPr>
      <w:r>
        <w:t>И ИЗДЕЛИЙ МЕДИЦИНСКОГО НАЗНАЧЕНИЯ, НЕОБХОДИМЫХ ДЛЯ ОКАЗАНИЯ</w:t>
      </w:r>
    </w:p>
    <w:p w:rsidR="00000000" w:rsidRDefault="00C1450B">
      <w:pPr>
        <w:pStyle w:val="ConsPlusNormal"/>
        <w:jc w:val="center"/>
      </w:pPr>
      <w:r>
        <w:t>СТАЦИОНАРНОЙ, МЕДИЦИНСКОЙ ПОМОЩИ В ДНЕВНЫХ СТАЦИОНАРАХ ВСЕХ</w:t>
      </w:r>
    </w:p>
    <w:p w:rsidR="00000000" w:rsidRDefault="00C1450B">
      <w:pPr>
        <w:pStyle w:val="ConsPlusNormal"/>
        <w:jc w:val="center"/>
      </w:pPr>
      <w:r>
        <w:t>ТИПОВ, А ТАКЖЕ СКОРОЙ И НЕОТЛОЖНОЙ МЕДИЦИНСКОЙ ПОМОЩИ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35"/>
        <w:gridCol w:w="2835"/>
        <w:gridCol w:w="5102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 xml:space="preserve">Лекарственные препараты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Антациды в других комбинациях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Алгелдрат + магния гидроксид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внутрь,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ранитидин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</w:t>
            </w:r>
            <w:r>
              <w:t>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фамотидин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 таблетки, покрытые оболочкой; таблетки,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декслансопразол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омепразол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эзомепразол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</w:t>
            </w:r>
            <w:r>
              <w:t>блетки, покрытые кишечнорасторимой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мебеверин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платифиллин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дротаверин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папаверин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атропин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метоклопрамид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домперидон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 таблетки</w:t>
            </w:r>
            <w:r>
              <w:t xml:space="preserve"> для рассасывания, 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ондансетрон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апрепитант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фосапрепитант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фосфолипиды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А06АА01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парафин жидкий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масло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бисакодил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Сеннозиды A и 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лактулоза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макрогол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лоперамид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таблетки;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сульфасалазин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</w:t>
            </w:r>
          </w:p>
          <w:p w:rsidR="00000000" w:rsidRDefault="00C1450B">
            <w:pPr>
              <w:pStyle w:val="ConsPlusNormal"/>
            </w:pPr>
            <w:r>
              <w:t>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месалазин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суспензия ректальная;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</w:t>
            </w:r>
            <w:r>
              <w:t>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кишечнорастворимой оболочкой.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C1450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панкреатин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к</w:t>
            </w:r>
            <w:r>
              <w:t>ишечнорастворимые;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деглудек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</w:t>
            </w:r>
            <w:r>
              <w:t>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аспарт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глулизин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лизпро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гларгин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детемир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бигуаниды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глибенкламид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гликлазид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глимепирид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А10ВD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Комбинация пероральных гипогликемизирующих препаратов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 и сульфонамиды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таблетки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 и ситаглиптин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 и вилдаглиптин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 и глмепирид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 и саксаглиптин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тиазолидиндионы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росиглитазон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алоглиптин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вилдаглиптин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ситаглиптин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саксаглиптин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линаглиптин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репаглинид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дапаглифлозин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ликсисенатид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эмпаглифлозин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эксенатид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введения, порошок для приготовления су</w:t>
            </w:r>
            <w:r>
              <w:t>спензии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ретинол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при</w:t>
            </w:r>
            <w:r>
              <w:t>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альфакальцидол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в масле;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кальцитриол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колекальциферол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ведения и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масляный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В1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C1450B">
            <w:pPr>
              <w:pStyle w:val="ConsPlusNormal"/>
            </w:pPr>
            <w:r>
              <w:t>порошок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А11Н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А11НА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токоферола 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 (масляный),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глюконат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и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нандролон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адеметионин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имиглюцераза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</w:t>
            </w:r>
            <w:r>
              <w:t>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агалсидаза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агалсидаза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идурсульфаза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галсульфза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ларонидаза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A16A</w:t>
            </w:r>
            <w:r>
              <w:t>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миглустат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нитизинон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сапроптерин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элиглустат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дипиридамол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фондапаринукс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варфарин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группа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 мазь для наружного применения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бемипарин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иньекций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надропарин кальций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 в шприцах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апиксабан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антиагреганты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клопидогрел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клопедогрел в комбинации с ацетилсалициловой кислотой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прасугрел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тикагрелор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алтеплаза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проурокиназа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тенектеплаза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В01АХ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ривароксабан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апротинин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внутрибрюшинного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внутриполостного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менадиона </w:t>
            </w:r>
            <w:r>
              <w:t>натрия бисульфит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октоког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мороктоког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</w:t>
            </w:r>
            <w:r>
              <w:t xml:space="preserve"> свертывания крови VIII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 (замороженный); раствор для инфузий (замороженный)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</w:t>
            </w:r>
            <w:r>
              <w:t>актор свертывания крови IX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факторы свертывания крови II, IX и X в комби</w:t>
            </w:r>
            <w:r>
              <w:t>нации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</w:t>
            </w:r>
            <w:r>
              <w:t>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Факторы свертывания крови II, VII, IX, X в комбинации (протомбиновый комплекс)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нонаког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В02ВС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ромиплостим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этамзилат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раствор для инъекций и наружного применения;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элтромбопаг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(III) - гидроксид декстран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</w:t>
            </w:r>
            <w:r>
              <w:t>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 раствор для приема внутрь; сироп;</w:t>
            </w:r>
          </w:p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[III] гидроксида сахарозный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цианокобаламин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фолиевая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 таблетки, покрытые</w:t>
            </w:r>
          </w:p>
          <w:p w:rsidR="00000000" w:rsidRDefault="00C1450B">
            <w:pPr>
              <w:pStyle w:val="ConsPlusNormal"/>
            </w:pPr>
            <w:r>
              <w:t>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эпоэтин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эпоэтин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декстран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</w:t>
            </w:r>
            <w:r>
              <w:t xml:space="preserve">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</w:t>
            </w:r>
            <w:r>
              <w:t>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 + калия хлорид + кальц</w:t>
            </w:r>
            <w:r>
              <w:t>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маннитол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декстроза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 и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магния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</w:t>
            </w:r>
            <w:r>
              <w:t>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дигоксин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для детей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прокаинамид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лидокаин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местного применения;</w:t>
            </w:r>
          </w:p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спрей для местн</w:t>
            </w:r>
            <w:r>
              <w:t>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пропафенон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амиодарон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добутамин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допамин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норэпинефрин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</w:t>
            </w:r>
            <w:r>
              <w:t>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фенилэфрин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эпинефрин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левосимендан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ретард;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  <w:p w:rsidR="00000000" w:rsidRDefault="00C1450B">
            <w:pPr>
              <w:pStyle w:val="ConsPlusNormal"/>
            </w:pPr>
            <w:r>
              <w:t>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нитроглицерин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C1450B">
            <w:pPr>
              <w:pStyle w:val="ConsPlusNormal"/>
            </w:pPr>
            <w:r>
              <w:t>капсулы подъязычные; 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</w:t>
            </w:r>
            <w:r>
              <w:t>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спрей дозированный для сублингвального применения;</w:t>
            </w:r>
          </w:p>
          <w:p w:rsidR="00000000" w:rsidRDefault="00C1450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C1450B">
            <w:pPr>
              <w:pStyle w:val="ConsPlusNormal"/>
            </w:pPr>
            <w:r>
              <w:t>таблетки подъязычные;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замедленным в</w:t>
            </w:r>
            <w:r>
              <w:t>ысвобождением;</w:t>
            </w:r>
          </w:p>
          <w:p w:rsidR="00000000" w:rsidRDefault="00C1450B">
            <w:pPr>
              <w:pStyle w:val="ConsPlusNormal"/>
            </w:pPr>
            <w:r>
              <w:t>таблетки сублингвальные;</w:t>
            </w:r>
          </w:p>
          <w:p w:rsidR="00000000" w:rsidRDefault="00C1450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алпростадил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ивабрадин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мельдоний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раствор для инъекций; раствор для внутривенного, внутримышечного и парабульбарного введения;</w:t>
            </w:r>
          </w:p>
          <w:p w:rsidR="00000000" w:rsidRDefault="00C1450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метилдопа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метилдопа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агонисты им</w:t>
            </w:r>
            <w:r>
              <w:t>идазолиновых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моксонидин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урапидил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введения, 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бозентан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силденафил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индапамид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</w:t>
            </w:r>
            <w:r>
              <w:t>м высвобождением,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фуросемид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торасемид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спиронолактон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пентоксифиллин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пропранолол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соталол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атенолол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бисопролол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метопролол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небиволол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карведилол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C07FB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 адреноблокаторы в комбинации с другими гипотензивными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 адреноблокаторы в комбинации с блокаторами "медленных" кальциевых каналов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амлодипин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нимодипин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нифедипин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 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</w:t>
            </w:r>
            <w:r>
              <w:t>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рапид-ретард,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верапамил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С08GA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блокаторы кальциевых каналов в комбинации с другими гипотензивными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дигидропиридина в комбинации с диуретиками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  <w:r>
              <w:t xml:space="preserve"> с модифицированным высвобождением;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каптоприл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лизиноприл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рамиприл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фозиноприл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эналаприл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периндоприл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</w:t>
            </w:r>
          </w:p>
          <w:p w:rsidR="00000000" w:rsidRDefault="00C1450B">
            <w:pPr>
              <w:pStyle w:val="ConsPlusNormal"/>
            </w:pPr>
            <w:r>
              <w:t>таблетки покрытые пленочной оболочкой,</w:t>
            </w:r>
          </w:p>
          <w:p w:rsidR="00000000" w:rsidRDefault="00C1450B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эналаприлат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 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прологнгированного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блокатарами кальциевого канала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бета-адреноблокаторами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азилсартан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валсартан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ирбесартан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кандесартан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лозартан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телмисартан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C09DА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 таблетки, покрытые оболочкой;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 в комбинации с блокаторами кальциевых каналов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С09DX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антоганисты рецепторов ангеотензина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аторвастатин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розувастатин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симвастатин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фибраты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фенофибрат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 абсорбции холестерина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эзетимиб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алироку</w:t>
            </w:r>
            <w:r>
              <w:t>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эволокумаб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эзетимиб + симвастатин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D01АС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позаконазол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мазь, крем, шампунь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бифоназол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наружного применения,</w:t>
            </w:r>
          </w:p>
          <w:p w:rsidR="00000000" w:rsidRDefault="00C1450B">
            <w:pPr>
              <w:pStyle w:val="ConsPlusNormal"/>
            </w:pPr>
            <w:r>
              <w:t>спрей для наружного применения,</w:t>
            </w:r>
          </w:p>
          <w:p w:rsidR="00000000" w:rsidRDefault="00C1450B">
            <w:pPr>
              <w:pStyle w:val="ConsPlusNormal"/>
            </w:pPr>
            <w:r>
              <w:t>порошок для наружного применения; крем; мазь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D02А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D03AХ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диоксометилтетрагидропиримидин + сульфадиметоксин + тримекаин + хлор</w:t>
            </w:r>
            <w:r>
              <w:t>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диоксометилтетрагидропиремидин + хлорамфеникол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Гидроксиметилхиноксилиндиоксид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хлоргексидин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местного и наруж</w:t>
            </w:r>
            <w:r>
              <w:t>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C1450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C1450B">
            <w:pPr>
              <w:pStyle w:val="ConsPlusNormal"/>
            </w:pPr>
            <w:r>
              <w:t>суппозитории вагинальные;</w:t>
            </w:r>
          </w:p>
          <w:p w:rsidR="00000000" w:rsidRDefault="00C1450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повидон-йод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мес</w:t>
            </w:r>
            <w:r>
              <w:t>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этанол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пимекролимус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G01AА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клотримазол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вагинальный;</w:t>
            </w:r>
          </w:p>
          <w:p w:rsidR="00000000" w:rsidRDefault="00C1450B">
            <w:pPr>
              <w:pStyle w:val="ConsPlusNormal"/>
            </w:pPr>
            <w:r>
              <w:t>суппозитории вагинальные;</w:t>
            </w:r>
          </w:p>
          <w:p w:rsidR="00000000" w:rsidRDefault="00C1450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метилэргометрин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динопростон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мизопростол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гексопреналин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бромокриптин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атозибан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левоноргестрел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тестостерон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эстрадиол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дидрогестерон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норэтистерон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гонадотропины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 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кломифен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</w:t>
            </w:r>
            <w:r>
              <w:t>03H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ципротерон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G03XB01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синтетическое стероидное антипрогестагенное средство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мифепристон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солифенацин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алфузозин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доксазозин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тамсулозин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финастерид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соматропин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</w:t>
            </w:r>
            <w:r>
              <w:t>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десмопрессин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спрей назал</w:t>
            </w:r>
            <w:r>
              <w:t>ьный дозированный;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подъязычные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терлипрессин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окситоцин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карбетоцин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октреотид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инфузий и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ланреотид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пасиреотид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ганиреликс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цетрореликс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флудрокортизон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гидрокортизон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дексаметазон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</w:t>
            </w:r>
            <w:r>
              <w:t>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суспензия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преднизолон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тиамазол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йодид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глюкагон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терипаратид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</w:t>
            </w:r>
            <w:r>
              <w:t>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кальцитонин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спрей назальный;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Парикальцитол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цинакалцет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этелкальцетид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доксициклин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тигециклин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хлорамфеникол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 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амоксициллин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</w:t>
            </w:r>
            <w:r>
              <w:t>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ампициллин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</w:t>
            </w:r>
            <w:r>
              <w:t>мышечного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</w:t>
            </w:r>
            <w:r>
              <w:t>ора для инъекций;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оксациллин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</w:t>
            </w:r>
            <w:r>
              <w:t>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цефазолин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цефалексин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цефуроксим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цефотаксим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цефтазидим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цефтриаксон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цефепим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карбапенемы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меропенем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JO1DH 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 из группы карбапенемов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эр</w:t>
            </w:r>
            <w:r>
              <w:t>тапенем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ко-тримоксазол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макролиды, линкозамиды и стрептограмин</w:t>
            </w:r>
            <w: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макролиды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джозамицин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кларитромицин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рокситромицин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линкозамиды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клиндамицин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стрептомицины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стрептомицин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амикацин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гентамицин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канамицин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</w:t>
            </w:r>
            <w:r>
              <w:t>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тобрамицин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гатифлоксацин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 таблетки,</w:t>
            </w:r>
          </w:p>
          <w:p w:rsidR="00000000" w:rsidRDefault="00C1450B">
            <w:pPr>
              <w:pStyle w:val="ConsPlusNormal"/>
            </w:pPr>
            <w:r>
              <w:t>покрытые оболочкой; таблетки,</w:t>
            </w:r>
          </w:p>
          <w:p w:rsidR="00000000" w:rsidRDefault="00C1450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ломефлоксацин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</w:t>
            </w:r>
          </w:p>
          <w:p w:rsidR="00000000" w:rsidRDefault="00C1450B">
            <w:pPr>
              <w:pStyle w:val="ConsPlusNormal"/>
            </w:pPr>
            <w:r>
              <w:t>оболочкой, глазные капли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моксифлоксацин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 таблетки,</w:t>
            </w:r>
          </w:p>
          <w:p w:rsidR="00000000" w:rsidRDefault="00C1450B">
            <w:pPr>
              <w:pStyle w:val="ConsPlusNormal"/>
            </w:pPr>
            <w:r>
              <w:t>покрытые оболочкой; таблетки,</w:t>
            </w:r>
          </w:p>
          <w:p w:rsidR="00000000" w:rsidRDefault="00C1450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капли глазные и ушные;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спарфлоксацин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ципрофлоксацин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 xml:space="preserve">капли </w:t>
            </w:r>
            <w:r>
              <w:t>глазные и ушные;</w:t>
            </w:r>
          </w:p>
          <w:p w:rsidR="00000000" w:rsidRDefault="00C1450B">
            <w:pPr>
              <w:pStyle w:val="ConsPlusNormal"/>
            </w:pPr>
            <w:r>
              <w:t>капли ушные;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ванкомицин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</w:t>
            </w:r>
            <w:r>
              <w:t>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телаванцин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линезолид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даптомицин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тедизолид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нифуроксазид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амфотерицин 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нистатин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вориконазол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флуконазол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каспофунгин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микафунгин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C1450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капреомицин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</w:t>
            </w:r>
            <w:r>
              <w:t>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рифабутин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циклосерин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протионамид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этионамид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</w:t>
            </w:r>
            <w:r>
              <w:t>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бедаквилин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пиразинамид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теризидон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дапсон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дасабувир;омбитасвир + паритапревир + 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валганцикловир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валациклови</w:t>
            </w:r>
            <w:r>
              <w:t>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ганцикловир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рибавирин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атазанавир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дарунавир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нарлапревир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индинавир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нелфинавир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мягкие;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саквинавир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фосампренавир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симепревир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нуклеозиды и нуклеотиды -</w:t>
            </w:r>
          </w:p>
          <w:p w:rsidR="00000000" w:rsidRDefault="00C1450B">
            <w:pPr>
              <w:pStyle w:val="ConsPlusNormal"/>
            </w:pPr>
            <w:r>
              <w:t>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абакавир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диданозин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зидовудин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ставудин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телбивудин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тенофовир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фосфазид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энтекавир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невирапин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элсульфавирин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этравирин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эфавиренз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осельтамивир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кагоцел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умифеновир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ралтегравир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энфувиртид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даклатасвир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долутегравир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маравирок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эмтрицитабин + рилпиверин + тенофовир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лапинавир + ритонавир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противостафилоккоковый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J06BB04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против гепатита 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антирезус RHO[D]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паливизумаб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</w:t>
            </w:r>
            <w:r>
              <w:t xml:space="preserve"> раствора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 цитомегаловирусной инфекции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J07АС01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Сибиреязвенная живая сухая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J07АК01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Чумная живая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инъекции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J07АD01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Бруцеллезная живая сухая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 и накожного нанесения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Туляремийная живая сухая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 и накожного нанесения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для профилактики бешенства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против ветряной оспы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против пневмококковой инфекции.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против менингококковой инфекции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</w:t>
            </w:r>
            <w:r>
              <w:t>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бендамустин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ифосфамид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мелфалан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хлорамбуцил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циклофосфамид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</w:t>
            </w:r>
            <w:r>
              <w:t>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алкилсульфонаты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бусульфан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ломустин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дакарбазин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темозоломид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антиметаболиты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метотрексат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пеметрексед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ралтитрексид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меркаптопурин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неларабин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флударабин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азацитидин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</w:t>
            </w:r>
            <w:r>
              <w:t>нзии для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гемцитабин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капецитабин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фторурацил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цитарабин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винбластин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винкристин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винорелбин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</w:t>
            </w:r>
            <w:r>
              <w:t xml:space="preserve">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этопозид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таксаны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доцетаксел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кабазитаксел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паклитаксел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даунорубицин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доксорубицин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идарубицин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митоксантрон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эпирубицин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</w:t>
            </w:r>
            <w:r>
              <w:t>о и внутриполостного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блеоми</w:t>
            </w:r>
            <w:r>
              <w:t>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митомицин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карбоплатин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 концентрированный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оксалиплатин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цисплатин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C1450B">
            <w:pPr>
              <w:pStyle w:val="ConsPlusNormal"/>
            </w:pPr>
            <w:r>
              <w:t>концентрированный раствор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 xml:space="preserve">раствор </w:t>
            </w:r>
            <w:r>
              <w:t>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метилгидразины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прокарбазин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гидразина сульфат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бевацизумаб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ритуксимаб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трастузумаб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</w:t>
            </w:r>
            <w:r>
              <w:t>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 концентрат для приготовления раствора для инфузий; 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пертузумаб + трастузумаб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Набор: концентрат для приготовления раствора для инфузий; лиофили</w:t>
            </w:r>
            <w:r>
              <w:t>зат для приготовления раствора для приготовления концентрата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цетуксимаб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вемурафениб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гефитиниб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дазатиниб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ниволумаб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обинутузумаб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панитумумаб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пембролизумаб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афатиниб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вандетаниб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гефитиниб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дабрафениб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капсулы,таблетки,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лапатиниб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нилотиниб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сунитиниб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пазопаниб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эрлотиниб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ибрутиниб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аспарагиназа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бортезомиб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иринотекан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кризотиниб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нинтеданиб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регорафениб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руксолитиниб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траметиниб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третиноин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висмодегиб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руксолитиниб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трастузумаб + пертузумаб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набор концентрата и лифилизата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трастузумаб эмтанзин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обнитузумаб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</w:t>
            </w:r>
            <w:r>
              <w:t>ндетаниб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афлиберцепт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карфилзомиб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 некроза опухоли альфа - 1 (тимозин рекомбинантный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эрибулин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гозерелин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лейпрорелин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трипторелин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бусерелин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тамоксифен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фулвестрант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бикалутамид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энзалутамид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абиратерон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дегареликс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анастрозол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филграстим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интерфероны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</w:t>
            </w:r>
            <w:r>
              <w:t>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1450B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интерферон бета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интерферон гамма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интраназального введе</w:t>
            </w:r>
            <w:r>
              <w:t>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глатирамера аце</w:t>
            </w:r>
            <w:r>
              <w:t>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тилорон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абатацепт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натализумаб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финголимод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эверолимус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терифлуномид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тофацитиниб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алемтузумаб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апремиласт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ведолизумаб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экулизумаб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белимумаб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</w:t>
            </w:r>
            <w:r>
              <w:t>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адалимумаб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инфликсимаб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этанерцепт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голимумаб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базиликсимаб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тоцилизумаб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устекинумаб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канакинумаб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секукинумаб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такролимус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мазь дл</w:t>
            </w:r>
            <w:r>
              <w:t>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циклоспорин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мягкие;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азатиоприн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леналидомид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пирфенидон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диклофенак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  <w:p w:rsidR="00000000" w:rsidRDefault="00C1450B">
            <w:pPr>
              <w:pStyle w:val="ConsPlusNormal"/>
            </w:pPr>
            <w:r>
              <w:t>спрей для наружного применения; суппозитории ректальные; гель для 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кеторолак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оксикамы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лорноксикам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 таблетки, покрытые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ибупрофен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</w:t>
            </w:r>
            <w:r>
              <w:t xml:space="preserve">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декскетопрофен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оболочкой,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Коксибы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целекоксиб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нимесулид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суспензии, таблетки, таблетки дисперг., гель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другие базисные противоревматические </w:t>
            </w:r>
            <w:r>
              <w:t>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лефлуномид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Миорелаксанты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атракурия безилат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цисатракурия безилат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суксаметония хлорид и йодид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рокурония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</w:t>
            </w:r>
            <w:r>
              <w:t>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баклофен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тизанидин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аллопуринол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бифосфонаты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ибандроновая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оболочкой, 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деносумаб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стронция ранелат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галотан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севофлуран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барбитураты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тиопентал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тримеперидин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01AX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пропофол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левобупивакаин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лидокаин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местного и наружного применения, спрей для местного и наружного применения, капли глазные, трансдермальная терапевтическая система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Лидокаин + прилокиан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морфин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фентанил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бупренорфин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пластырь трансдермальный;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</w:t>
            </w:r>
            <w:r>
              <w:t xml:space="preserve"> 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трамадол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Пиразолоны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Метамизол нат</w:t>
            </w:r>
            <w:r>
              <w:t>рия в комбинации с другими препаратами, кроме психолептиков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порошок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парацетамол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нефопам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раствор для инфузий,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бензобарбитал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фенобарбитал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фенитоин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этосуксимид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клоназепам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карбамазепин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окскарбазепин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 мягкие;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сироп для детей;</w:t>
            </w:r>
          </w:p>
          <w:p w:rsidR="00000000" w:rsidRDefault="00C1450B">
            <w:pPr>
              <w:pStyle w:val="ConsPlusNormal"/>
            </w:pPr>
            <w:r>
              <w:t>таблетки, покрытые</w:t>
            </w:r>
          </w:p>
          <w:p w:rsidR="00000000" w:rsidRDefault="00C1450B">
            <w:pPr>
              <w:pStyle w:val="ConsPlusNormal"/>
            </w:pPr>
            <w:r>
              <w:t>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</w:t>
            </w:r>
            <w:r>
              <w:t>го</w:t>
            </w:r>
          </w:p>
          <w:p w:rsidR="00000000" w:rsidRDefault="00C1450B">
            <w:pPr>
              <w:pStyle w:val="ConsPlusNormal"/>
            </w:pPr>
            <w:r>
              <w:t>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</w:t>
            </w:r>
          </w:p>
          <w:p w:rsidR="00000000" w:rsidRDefault="00C1450B">
            <w:pPr>
              <w:pStyle w:val="ConsPlusNormal"/>
            </w:pPr>
            <w:r>
              <w:t>действия, покрытые пленочной</w:t>
            </w:r>
          </w:p>
          <w:p w:rsidR="00000000" w:rsidRDefault="00C1450B">
            <w:pPr>
              <w:pStyle w:val="ConsPlusNormal"/>
            </w:pPr>
            <w:r>
              <w:t>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</w:t>
            </w:r>
          </w:p>
          <w:p w:rsidR="00000000" w:rsidRDefault="00C1450B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лакосамид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леветирацетам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перампанел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прегабалин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топирамат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антихолинергические </w:t>
            </w:r>
            <w:r>
              <w:t>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бипериден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тригексифенидил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амантадин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пирибедил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пирибедил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левомепромазин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хлорпромазин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перфеназин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трифлуоперазин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флуфеназин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пиперидиновые пр</w:t>
            </w:r>
            <w:r>
              <w:t>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перициазин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тиоридазин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галоперидол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дроперидол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сертиндол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зуклопентиксол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флупентиксол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  <w:r>
              <w:t>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кветиапин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оланзапин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</w:t>
            </w:r>
            <w:r>
              <w:t>ьпирид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палиперидон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рисперидон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C1450B">
            <w:pPr>
              <w:pStyle w:val="ConsPlusNormal"/>
            </w:pPr>
            <w:r>
              <w:t>таблетки для рас</w:t>
            </w:r>
            <w:r>
              <w:t>сасывания;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анксиолитики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лоразепам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</w:t>
            </w:r>
            <w:r>
              <w:t>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мидазолам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нитразепам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</w:t>
            </w:r>
            <w:r>
              <w:t>одиазепиноподобные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зопиклон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психоаналептики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амитриптилин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капсулы пролонгированного </w:t>
            </w:r>
            <w:r>
              <w:t>действия;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имипрамин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кломипрамин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</w:t>
            </w:r>
            <w:r>
              <w:t>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пароксетин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сертралин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флуоксетин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агомелатин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пипофезин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кофеин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</w:t>
            </w:r>
            <w:r>
              <w:t>сихостимуляторы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защечные;</w:t>
            </w:r>
          </w:p>
          <w:p w:rsidR="00000000" w:rsidRDefault="00C1450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винпоцетин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депротеинизированный гемодериват из крови телят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мышечного и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циннаризин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церебролизин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мышечного и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метионил-глутамил-гистидил-</w:t>
            </w:r>
          </w:p>
          <w:p w:rsidR="00000000" w:rsidRDefault="00C1450B">
            <w:pPr>
              <w:pStyle w:val="ConsPlusNormal"/>
            </w:pPr>
            <w:r>
              <w:t>фенилаланил-пролил-глицил-пролин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 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N - карбамоилметил-4-фенил-2-пирролидон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цитиколин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фонтурацетам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депротеинизированный гемодериват из крови телят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и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галантами</w:t>
            </w:r>
            <w:r>
              <w:t>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ривастигмин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мемантин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парасимпатомиметикие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налтрексон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бетагистин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</w:t>
            </w:r>
            <w:r>
              <w:t>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диметилфумарат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тетрабеназин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Сетчатка глаз P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метронидазол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метанолхинолины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мефлохин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празиквантел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мебендазол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пирантел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левамизол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бензилбензоат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ксилометазолин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назальный;</w:t>
            </w:r>
          </w:p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капли назальные (для детей);</w:t>
            </w:r>
          </w:p>
          <w:p w:rsidR="00000000" w:rsidRDefault="00C1450B">
            <w:pPr>
              <w:pStyle w:val="ConsPlusNormal"/>
            </w:pPr>
            <w:r>
              <w:t>спрей назальный;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оксиметазолин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назальные; капли назальные (для детей); спрей назальный; спрей назальный дозированный; спрей назаль</w:t>
            </w:r>
            <w:r>
              <w:t>ный дозированный (для детей)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глюкокортикостероид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Флутиказона фуроат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C1450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сальбутамол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C1450B">
            <w:pPr>
              <w:pStyle w:val="ConsPlusNormal"/>
            </w:pPr>
            <w:r>
              <w:t>капсулы для ингаляций;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ингаляций;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</w:t>
            </w:r>
            <w:r>
              <w:t>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индакатерол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</w:t>
            </w:r>
            <w:r>
              <w:t>ный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 AL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t>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беклометазон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C1450B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будесонид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ингаляций;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Флутиказона пропионат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тиотропия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ингаляций;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средства сист</w:t>
            </w:r>
            <w:r>
              <w:t>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аминофиллин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зафирлукаст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фенспирид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омализумаб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амброксол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пастилки;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ацетилцистеин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C1450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C1450B">
            <w:pPr>
              <w:pStyle w:val="ConsPlusNormal"/>
            </w:pPr>
            <w:r>
              <w:t>раствор дл</w:t>
            </w:r>
            <w:r>
              <w:t>я приема внутрь;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дорназа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дифенгидрамин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хлоропирамин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цетиризин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лоратадин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</w:t>
            </w:r>
            <w:r>
              <w:t>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берактант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порактант альфа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сурфактант-БЛ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тетрациклин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пилокарпин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ацетазоламид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дорзоламид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полипептиды сетчатки глаз скота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S1ED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тимолол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S1EЕ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тафлупрост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тропикамид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оксибупрокаин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гипромеллоза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средства, применяемые при заболеваниях сосудистой об</w:t>
            </w:r>
            <w:r>
              <w:t>олочки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ранибизумаб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рифамицин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V01AA20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туберкулезный очищенный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бруцеллезный жидкий (бруцеллин)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туляремийнный (тулярин)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антидоты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карбоксим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налоксон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таблеткипролонгированного действия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</w:t>
            </w:r>
            <w:r>
              <w:t xml:space="preserve">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сугаммадекс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деферазирокс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севеламер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Комплекс В-железа (III) оксигидроксида, сахарозы и крахмала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фолинат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</w:t>
            </w:r>
            <w:r>
              <w:t>р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медицинские газы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кислород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Смесь масел глицеролтраолеата и глицеролтриэруката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масло Лоренцо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смесь масел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для парентерал</w:t>
            </w:r>
            <w:r>
              <w:t>ьного питания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йогексол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йопромид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йопамидол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йомепрол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йоверсол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бария сульфат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парамагнитные контрастные средст</w:t>
            </w:r>
            <w:r>
              <w:t>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гадодиамид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гадобутрол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гадоверстамид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меброфенин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бромезида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пентатех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пирфотех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технефит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</w:t>
            </w:r>
            <w:r>
              <w:t>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технефор 99mTc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V10 BXI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Иммунодиагностикумы, иммуноглобулины, </w:t>
            </w:r>
            <w:r>
              <w:t>сыворотки, тест-системы, питательные среды для лабораторной диагностики.</w:t>
            </w:r>
          </w:p>
          <w:p w:rsidR="00000000" w:rsidRDefault="00C1450B">
            <w:pPr>
              <w:pStyle w:val="ConsPlusNormal"/>
            </w:pPr>
            <w:r>
              <w:t>Антисептики и средства для дезинфекции, в т.ч для ДВУ, стерилизации (хлорсодержащие, кислородсодержащие, на основе ЧАС, гуанидина, аминов, альдегидов, гигиенической обработки рук, фер</w:t>
            </w:r>
            <w:r>
              <w:t>ментов) операционного и инъекционного полей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жидкости, порошки, таблетки, гранулы, концентраты 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</w:p>
        </w:tc>
      </w:tr>
    </w:tbl>
    <w:p w:rsidR="00000000" w:rsidRDefault="00C1450B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--------------------------------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13" w:name="Par5425"/>
      <w:bookmarkEnd w:id="13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Изделия медицинского назначения: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Марля медицинская</w:t>
            </w:r>
          </w:p>
          <w:p w:rsidR="00000000" w:rsidRDefault="00C1450B">
            <w:pPr>
              <w:pStyle w:val="ConsPlusNormal"/>
              <w:jc w:val="both"/>
            </w:pPr>
            <w:r>
              <w:t>Бахилы</w:t>
            </w:r>
          </w:p>
          <w:p w:rsidR="00000000" w:rsidRDefault="00C1450B">
            <w:pPr>
              <w:pStyle w:val="ConsPlusNormal"/>
              <w:jc w:val="both"/>
            </w:pPr>
            <w:r>
              <w:t>Бинты марлевые стерильные и не стерильные</w:t>
            </w:r>
          </w:p>
          <w:p w:rsidR="00000000" w:rsidRDefault="00C1450B">
            <w:pPr>
              <w:pStyle w:val="ConsPlusNormal"/>
              <w:jc w:val="both"/>
            </w:pPr>
            <w:r>
              <w:t>Бинты гипсовые</w:t>
            </w:r>
          </w:p>
          <w:p w:rsidR="00000000" w:rsidRDefault="00C1450B">
            <w:pPr>
              <w:pStyle w:val="ConsPlusNormal"/>
              <w:jc w:val="both"/>
            </w:pPr>
            <w:r>
              <w:t>Вата хирургическая кипная</w:t>
            </w:r>
          </w:p>
          <w:p w:rsidR="00000000" w:rsidRDefault="00C1450B">
            <w:pPr>
              <w:pStyle w:val="ConsPlusNormal"/>
              <w:jc w:val="both"/>
            </w:pPr>
            <w:r>
              <w:t>Вата медицинская фасованная</w:t>
            </w:r>
          </w:p>
          <w:p w:rsidR="00000000" w:rsidRDefault="00C1450B">
            <w:pPr>
              <w:pStyle w:val="ConsPlusNormal"/>
              <w:jc w:val="both"/>
            </w:pPr>
            <w:r>
              <w:t>Лейкопластырь</w:t>
            </w:r>
          </w:p>
          <w:p w:rsidR="00000000" w:rsidRDefault="00C1450B">
            <w:pPr>
              <w:pStyle w:val="ConsPlusNormal"/>
              <w:jc w:val="both"/>
            </w:pPr>
            <w:r>
              <w:t>Салфетки стерильные</w:t>
            </w:r>
          </w:p>
          <w:p w:rsidR="00000000" w:rsidRDefault="00C1450B">
            <w:pPr>
              <w:pStyle w:val="ConsPlusNormal"/>
              <w:jc w:val="both"/>
            </w:pPr>
            <w:r>
              <w:t>спиртовая салфетка для инъекций</w:t>
            </w:r>
          </w:p>
          <w:p w:rsidR="00000000" w:rsidRDefault="00C1450B">
            <w:pPr>
              <w:pStyle w:val="ConsPlusNormal"/>
              <w:jc w:val="both"/>
            </w:pPr>
            <w:r>
              <w:t>Маски одноразовые</w:t>
            </w:r>
          </w:p>
          <w:p w:rsidR="00000000" w:rsidRDefault="00C1450B">
            <w:pPr>
              <w:pStyle w:val="ConsPlusNormal"/>
              <w:jc w:val="both"/>
            </w:pPr>
            <w:r>
              <w:t>Халаты медицинский одноразовые</w:t>
            </w:r>
          </w:p>
          <w:p w:rsidR="00000000" w:rsidRDefault="00C1450B">
            <w:pPr>
              <w:pStyle w:val="ConsPlusNormal"/>
              <w:jc w:val="both"/>
            </w:pPr>
            <w:r>
              <w:t>Чепчики одноразовые</w:t>
            </w:r>
          </w:p>
          <w:p w:rsidR="00000000" w:rsidRDefault="00C1450B">
            <w:pPr>
              <w:pStyle w:val="ConsPlusNormal"/>
              <w:jc w:val="both"/>
            </w:pPr>
            <w:r>
              <w:t>Перчатки стерильные</w:t>
            </w:r>
          </w:p>
          <w:p w:rsidR="00000000" w:rsidRDefault="00C1450B">
            <w:pPr>
              <w:pStyle w:val="ConsPlusNormal"/>
              <w:jc w:val="both"/>
            </w:pPr>
            <w:r>
              <w:t>Перчатки не стерильные</w:t>
            </w:r>
          </w:p>
          <w:p w:rsidR="00000000" w:rsidRDefault="00C1450B">
            <w:pPr>
              <w:pStyle w:val="ConsPlusNormal"/>
              <w:jc w:val="both"/>
            </w:pPr>
            <w:r>
              <w:t>Клеенка подкладная и компрессная</w:t>
            </w:r>
          </w:p>
          <w:p w:rsidR="00000000" w:rsidRDefault="00C1450B">
            <w:pPr>
              <w:pStyle w:val="ConsPlusNormal"/>
              <w:jc w:val="both"/>
            </w:pPr>
            <w:r>
              <w:t>Кружка Эсмарха</w:t>
            </w:r>
          </w:p>
          <w:p w:rsidR="00000000" w:rsidRDefault="00C1450B">
            <w:pPr>
              <w:pStyle w:val="ConsPlusNormal"/>
              <w:jc w:val="both"/>
            </w:pPr>
            <w:r>
              <w:t>Пи</w:t>
            </w:r>
            <w:r>
              <w:t>петки</w:t>
            </w:r>
          </w:p>
          <w:p w:rsidR="00000000" w:rsidRDefault="00C1450B">
            <w:pPr>
              <w:pStyle w:val="ConsPlusNormal"/>
              <w:jc w:val="both"/>
            </w:pPr>
            <w:r>
              <w:t>Грелки комбинированные</w:t>
            </w:r>
          </w:p>
          <w:p w:rsidR="00000000" w:rsidRDefault="00C1450B">
            <w:pPr>
              <w:pStyle w:val="ConsPlusNormal"/>
              <w:jc w:val="both"/>
            </w:pPr>
            <w:r>
              <w:t>Спринцовки</w:t>
            </w:r>
          </w:p>
          <w:p w:rsidR="00000000" w:rsidRDefault="00C1450B">
            <w:pPr>
              <w:pStyle w:val="ConsPlusNormal"/>
              <w:jc w:val="both"/>
            </w:pPr>
            <w:r>
              <w:t>Зонды, Катетеры, Бужи,</w:t>
            </w:r>
          </w:p>
          <w:p w:rsidR="00000000" w:rsidRDefault="00C1450B">
            <w:pPr>
              <w:pStyle w:val="ConsPlusNormal"/>
              <w:jc w:val="both"/>
            </w:pPr>
            <w:r>
              <w:t>резервуары и инфузионные наборы для инсулиновых помп</w:t>
            </w:r>
          </w:p>
          <w:p w:rsidR="00000000" w:rsidRDefault="00C1450B">
            <w:pPr>
              <w:pStyle w:val="ConsPlusNormal"/>
              <w:jc w:val="both"/>
            </w:pPr>
            <w:r>
              <w:t>Шприцы:</w:t>
            </w:r>
          </w:p>
          <w:p w:rsidR="00000000" w:rsidRDefault="00C1450B">
            <w:pPr>
              <w:pStyle w:val="ConsPlusNormal"/>
              <w:jc w:val="both"/>
            </w:pPr>
            <w:r>
              <w:t>инсулиновые, одноразовые разных объемов, Жане</w:t>
            </w:r>
          </w:p>
          <w:p w:rsidR="00000000" w:rsidRDefault="00C1450B">
            <w:pPr>
              <w:pStyle w:val="ConsPlusNormal"/>
              <w:jc w:val="both"/>
            </w:pPr>
            <w:r>
              <w:t>Иглы</w:t>
            </w:r>
          </w:p>
          <w:p w:rsidR="00000000" w:rsidRDefault="00C1450B">
            <w:pPr>
              <w:pStyle w:val="ConsPlusNormal"/>
              <w:jc w:val="both"/>
            </w:pPr>
            <w:r>
              <w:t>Иглы для спинальной анестезии</w:t>
            </w:r>
          </w:p>
          <w:p w:rsidR="00000000" w:rsidRDefault="00C1450B">
            <w:pPr>
              <w:pStyle w:val="ConsPlusNormal"/>
              <w:jc w:val="both"/>
            </w:pPr>
            <w:r>
              <w:t>Иглы для спинно-мозговой пункции</w:t>
            </w:r>
          </w:p>
          <w:p w:rsidR="00000000" w:rsidRDefault="00C1450B">
            <w:pPr>
              <w:pStyle w:val="ConsPlusNormal"/>
              <w:jc w:val="both"/>
            </w:pPr>
            <w:r>
              <w:t>Жгуты кровоостанав</w:t>
            </w:r>
            <w:r>
              <w:t>ливающие</w:t>
            </w:r>
          </w:p>
          <w:p w:rsidR="00000000" w:rsidRDefault="00C1450B">
            <w:pPr>
              <w:pStyle w:val="ConsPlusNormal"/>
              <w:jc w:val="both"/>
            </w:pPr>
            <w:r>
              <w:t>Калоприемники</w:t>
            </w:r>
          </w:p>
          <w:p w:rsidR="00000000" w:rsidRDefault="00C1450B">
            <w:pPr>
              <w:pStyle w:val="ConsPlusNormal"/>
              <w:jc w:val="both"/>
            </w:pPr>
            <w:r>
              <w:t>Мочеприемники</w:t>
            </w:r>
          </w:p>
          <w:p w:rsidR="00000000" w:rsidRDefault="00C1450B">
            <w:pPr>
              <w:pStyle w:val="ConsPlusNormal"/>
              <w:jc w:val="both"/>
            </w:pPr>
            <w:r>
              <w:t>Системы одноразовые для переливания крови</w:t>
            </w:r>
          </w:p>
          <w:p w:rsidR="00000000" w:rsidRDefault="00C1450B">
            <w:pPr>
              <w:pStyle w:val="ConsPlusNormal"/>
              <w:jc w:val="both"/>
            </w:pPr>
            <w:r>
              <w:t>Системы одноразовые для введения растворов</w:t>
            </w:r>
          </w:p>
          <w:p w:rsidR="00000000" w:rsidRDefault="00C1450B">
            <w:pPr>
              <w:pStyle w:val="ConsPlusNormal"/>
              <w:jc w:val="both"/>
            </w:pPr>
            <w:r>
              <w:t>Тест полоски для определения сахара в крови</w:t>
            </w:r>
          </w:p>
          <w:p w:rsidR="00000000" w:rsidRDefault="00C1450B">
            <w:pPr>
              <w:pStyle w:val="ConsPlusNormal"/>
              <w:jc w:val="both"/>
            </w:pPr>
            <w:r>
              <w:t>Глюкометры</w:t>
            </w:r>
          </w:p>
          <w:p w:rsidR="00000000" w:rsidRDefault="00C1450B">
            <w:pPr>
              <w:pStyle w:val="ConsPlusNormal"/>
              <w:jc w:val="both"/>
            </w:pPr>
            <w:r>
              <w:t>Пульсоксиметры</w:t>
            </w:r>
          </w:p>
          <w:p w:rsidR="00000000" w:rsidRDefault="00C1450B">
            <w:pPr>
              <w:pStyle w:val="ConsPlusNormal"/>
              <w:jc w:val="both"/>
            </w:pPr>
            <w:r>
              <w:t>Таблетницы</w:t>
            </w:r>
          </w:p>
          <w:p w:rsidR="00000000" w:rsidRDefault="00C1450B">
            <w:pPr>
              <w:pStyle w:val="ConsPlusNormal"/>
              <w:jc w:val="both"/>
            </w:pPr>
            <w:r>
              <w:t>Кассетницы</w:t>
            </w:r>
          </w:p>
          <w:p w:rsidR="00000000" w:rsidRDefault="00C1450B">
            <w:pPr>
              <w:pStyle w:val="ConsPlusNormal"/>
              <w:jc w:val="both"/>
            </w:pPr>
            <w:r>
              <w:t>Кислородная подушка</w:t>
            </w:r>
          </w:p>
          <w:p w:rsidR="00000000" w:rsidRDefault="00C1450B">
            <w:pPr>
              <w:pStyle w:val="ConsPlusNormal"/>
              <w:jc w:val="both"/>
            </w:pPr>
            <w:r>
              <w:t>Закрыт</w:t>
            </w:r>
            <w:r>
              <w:t>ые системы для обеспечения дополнительной безопасности при разведении и введении цитостатиков: адаптер к флакону;</w:t>
            </w:r>
          </w:p>
          <w:p w:rsidR="00000000" w:rsidRDefault="00C1450B">
            <w:pPr>
              <w:pStyle w:val="ConsPlusNormal"/>
              <w:jc w:val="both"/>
            </w:pPr>
            <w:r>
              <w:t>адаптер к шприцу;</w:t>
            </w:r>
          </w:p>
          <w:p w:rsidR="00000000" w:rsidRDefault="00C1450B">
            <w:pPr>
              <w:pStyle w:val="ConsPlusNormal"/>
              <w:jc w:val="both"/>
            </w:pPr>
            <w:r>
              <w:t>адаптер для введения шприца;</w:t>
            </w:r>
          </w:p>
          <w:p w:rsidR="00000000" w:rsidRDefault="00C1450B">
            <w:pPr>
              <w:pStyle w:val="ConsPlusNormal"/>
              <w:jc w:val="both"/>
            </w:pPr>
            <w:r>
              <w:t>соединительное устройство;</w:t>
            </w:r>
          </w:p>
          <w:p w:rsidR="00000000" w:rsidRDefault="00C1450B">
            <w:pPr>
              <w:pStyle w:val="ConsPlusNormal"/>
              <w:jc w:val="both"/>
            </w:pPr>
            <w:r>
              <w:t>адаптер с накоенчником</w:t>
            </w:r>
          </w:p>
          <w:p w:rsidR="00000000" w:rsidRDefault="00C1450B">
            <w:pPr>
              <w:pStyle w:val="ConsPlusNormal"/>
              <w:jc w:val="both"/>
            </w:pPr>
            <w:r>
              <w:t>Емкости для обеззараживания медицинского инст</w:t>
            </w:r>
            <w:r>
              <w:t>рументария</w:t>
            </w:r>
          </w:p>
          <w:p w:rsidR="00000000" w:rsidRDefault="00C1450B">
            <w:pPr>
              <w:pStyle w:val="ConsPlusNormal"/>
              <w:jc w:val="both"/>
            </w:pPr>
            <w:r>
              <w:t>Емкости для сбора колющего инструментария</w:t>
            </w:r>
          </w:p>
          <w:p w:rsidR="00000000" w:rsidRDefault="00C1450B">
            <w:pPr>
              <w:pStyle w:val="ConsPlusNormal"/>
              <w:jc w:val="both"/>
            </w:pPr>
            <w:r>
              <w:t>Тележки-стойки для сбора и транспортирования отходов</w:t>
            </w:r>
          </w:p>
          <w:p w:rsidR="00000000" w:rsidRDefault="00C1450B">
            <w:pPr>
              <w:pStyle w:val="ConsPlusNormal"/>
              <w:jc w:val="both"/>
            </w:pPr>
            <w:r>
              <w:t>Контейнеры для сбора и транспортировки отходов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Медицинский расходный материал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Аптечная и лабораторная посуда</w:t>
            </w:r>
          </w:p>
          <w:p w:rsidR="00000000" w:rsidRDefault="00C1450B">
            <w:pPr>
              <w:pStyle w:val="ConsPlusNormal"/>
              <w:jc w:val="both"/>
            </w:pPr>
            <w:r>
              <w:t>Природные органические и неоргани</w:t>
            </w:r>
            <w:r>
              <w:t>ческие соединения для физиотерапии</w:t>
            </w:r>
          </w:p>
          <w:p w:rsidR="00000000" w:rsidRDefault="00C1450B">
            <w:pPr>
              <w:pStyle w:val="ConsPlusNormal"/>
              <w:jc w:val="both"/>
            </w:pPr>
            <w:r>
              <w:t>(парафин, озокерит, нафталан, лечебная грязь и другие)</w:t>
            </w:r>
          </w:p>
          <w:p w:rsidR="00000000" w:rsidRDefault="00C1450B">
            <w:pPr>
              <w:pStyle w:val="ConsPlusNormal"/>
              <w:jc w:val="both"/>
            </w:pPr>
            <w:r>
              <w:t>Пломбировочные и другие расходные материалы для лечебной стоматологической помощи отечественного производства.</w:t>
            </w:r>
          </w:p>
          <w:p w:rsidR="00000000" w:rsidRDefault="00C1450B">
            <w:pPr>
              <w:pStyle w:val="ConsPlusNormal"/>
              <w:jc w:val="both"/>
            </w:pPr>
            <w:r>
              <w:t>Предметы ухода за больными (судна подкладные, бандажи)</w:t>
            </w:r>
          </w:p>
          <w:p w:rsidR="00000000" w:rsidRDefault="00C1450B">
            <w:pPr>
              <w:pStyle w:val="ConsPlusNormal"/>
              <w:jc w:val="both"/>
            </w:pPr>
            <w:r>
              <w:t>Расходные материалы и медицинский инструментарий для производства анализов</w:t>
            </w:r>
          </w:p>
          <w:p w:rsidR="00000000" w:rsidRDefault="00C1450B">
            <w:pPr>
              <w:pStyle w:val="ConsPlusNormal"/>
              <w:jc w:val="both"/>
            </w:pPr>
            <w:r>
              <w:t>Расходные материалы и медицинский инструментарий для ультразвуковых, эндоскопических, функциональных и рентген-исследований</w:t>
            </w:r>
          </w:p>
          <w:p w:rsidR="00000000" w:rsidRDefault="00C1450B">
            <w:pPr>
              <w:pStyle w:val="ConsPlusNormal"/>
              <w:jc w:val="both"/>
            </w:pPr>
            <w:r>
              <w:t>Мешок Амбу</w:t>
            </w:r>
          </w:p>
          <w:p w:rsidR="00000000" w:rsidRDefault="00C1450B">
            <w:pPr>
              <w:pStyle w:val="ConsPlusNormal"/>
              <w:jc w:val="both"/>
            </w:pPr>
            <w:r>
              <w:t>Световод одноразовый стерильный</w:t>
            </w:r>
          </w:p>
          <w:p w:rsidR="00000000" w:rsidRDefault="00C1450B">
            <w:pPr>
              <w:pStyle w:val="ConsPlusNormal"/>
              <w:jc w:val="both"/>
            </w:pPr>
            <w:r>
              <w:t>Фонендоскоп</w:t>
            </w:r>
          </w:p>
          <w:p w:rsidR="00000000" w:rsidRDefault="00C1450B">
            <w:pPr>
              <w:pStyle w:val="ConsPlusNormal"/>
              <w:jc w:val="both"/>
            </w:pPr>
            <w:r>
              <w:t>ги</w:t>
            </w:r>
            <w:r>
              <w:t>пс хирургический</w:t>
            </w:r>
          </w:p>
          <w:p w:rsidR="00000000" w:rsidRDefault="00C1450B">
            <w:pPr>
              <w:pStyle w:val="ConsPlusNormal"/>
              <w:jc w:val="both"/>
            </w:pPr>
            <w:r>
              <w:t>гипс медицинский,</w:t>
            </w:r>
          </w:p>
          <w:p w:rsidR="00000000" w:rsidRDefault="00C1450B">
            <w:pPr>
              <w:pStyle w:val="ConsPlusNormal"/>
              <w:jc w:val="both"/>
            </w:pPr>
            <w:r>
              <w:t>одноразовый комплект хирургического белья,</w:t>
            </w:r>
          </w:p>
          <w:p w:rsidR="00000000" w:rsidRDefault="00C1450B">
            <w:pPr>
              <w:pStyle w:val="ConsPlusNormal"/>
              <w:jc w:val="both"/>
            </w:pPr>
            <w:r>
              <w:t>индикаторные ленты для контроля стерилизации и концентрации дезрастворов,</w:t>
            </w:r>
          </w:p>
          <w:p w:rsidR="00000000" w:rsidRDefault="00C1450B">
            <w:pPr>
              <w:pStyle w:val="ConsPlusNormal"/>
              <w:jc w:val="both"/>
            </w:pPr>
            <w:r>
              <w:t>гигрометр психрометрический термобумага, бумага компрессная,</w:t>
            </w:r>
          </w:p>
          <w:p w:rsidR="00000000" w:rsidRDefault="00C1450B">
            <w:pPr>
              <w:pStyle w:val="ConsPlusNormal"/>
              <w:jc w:val="both"/>
            </w:pPr>
            <w:r>
              <w:t>масло иммерсионное, глицерин, колпачки алюм</w:t>
            </w:r>
            <w:r>
              <w:t>иневые 12Б34,</w:t>
            </w:r>
          </w:p>
          <w:p w:rsidR="00000000" w:rsidRDefault="00C1450B">
            <w:pPr>
              <w:pStyle w:val="ConsPlusNormal"/>
              <w:jc w:val="both"/>
            </w:pPr>
            <w:r>
              <w:t>пробки резиновые 4Ц, протакрил М, воск пчелиный, масло вазелиновое, мыло</w:t>
            </w:r>
          </w:p>
          <w:p w:rsidR="00000000" w:rsidRDefault="00C1450B">
            <w:pPr>
              <w:pStyle w:val="ConsPlusNormal"/>
              <w:jc w:val="both"/>
            </w:pPr>
            <w:r>
              <w:t>жидкое, средства по уходу за руками дозирующие средства для антисептиков,</w:t>
            </w:r>
          </w:p>
          <w:p w:rsidR="00000000" w:rsidRDefault="00C1450B">
            <w:pPr>
              <w:pStyle w:val="ConsPlusNormal"/>
              <w:jc w:val="both"/>
            </w:pPr>
            <w:r>
              <w:t xml:space="preserve">жидкого мыла, распылители дезинфицирующих средств, настенные локтевые дозаторы (держатели) для </w:t>
            </w:r>
            <w:r>
              <w:t>дезинфицирующих средств, кислородная маска или S-образный воздуховод для проведения ИВЛ, полотенца бумажные одноразовые очки защитные, искусственная твердая мозговая оболочка, стерильный пакет с атравматической колющей иглой, наборы для индивидуального ваа</w:t>
            </w:r>
            <w:r>
              <w:t>кумного дренирования, канюли кислородные, назальные, трубка эндотрахеальная,</w:t>
            </w:r>
          </w:p>
          <w:p w:rsidR="00000000" w:rsidRDefault="00C1450B">
            <w:pPr>
              <w:pStyle w:val="ConsPlusNormal"/>
              <w:jc w:val="both"/>
            </w:pPr>
            <w:r>
              <w:t>комплекты - наборы для катетеризации сосудов;</w:t>
            </w:r>
          </w:p>
          <w:p w:rsidR="00000000" w:rsidRDefault="00C1450B">
            <w:pPr>
              <w:pStyle w:val="ConsPlusNormal"/>
              <w:jc w:val="both"/>
            </w:pPr>
            <w:r>
              <w:t>спицы, винты, шурупы, пластины, шины; биксы;</w:t>
            </w:r>
          </w:p>
          <w:p w:rsidR="00000000" w:rsidRDefault="00C1450B">
            <w:pPr>
              <w:pStyle w:val="ConsPlusNormal"/>
              <w:jc w:val="both"/>
            </w:pPr>
            <w:r>
              <w:t>штативы для систем;</w:t>
            </w:r>
          </w:p>
          <w:p w:rsidR="00000000" w:rsidRDefault="00C1450B">
            <w:pPr>
              <w:pStyle w:val="ConsPlusNormal"/>
              <w:jc w:val="both"/>
            </w:pPr>
            <w:r>
              <w:t>тонометры термоиндикаторы для контроля холодовой цепи</w:t>
            </w:r>
          </w:p>
          <w:p w:rsidR="00000000" w:rsidRDefault="00C1450B">
            <w:pPr>
              <w:pStyle w:val="ConsPlusNormal"/>
              <w:jc w:val="both"/>
            </w:pPr>
            <w:r>
              <w:t>Мешки для медицинских отходов класса А</w:t>
            </w:r>
          </w:p>
          <w:p w:rsidR="00000000" w:rsidRDefault="00C1450B">
            <w:pPr>
              <w:pStyle w:val="ConsPlusNormal"/>
              <w:jc w:val="both"/>
            </w:pPr>
            <w:r>
              <w:t>Мешки для медицинских отходов класса Б</w:t>
            </w:r>
          </w:p>
          <w:p w:rsidR="00000000" w:rsidRDefault="00C1450B">
            <w:pPr>
              <w:pStyle w:val="ConsPlusNormal"/>
              <w:jc w:val="both"/>
            </w:pPr>
            <w:r>
              <w:t>Мешки для медицинских отходов класса В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Мелкий медицинский инструментарий: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ножницы, зажимы, корнцанги, иглодержатели, зонды, лезвия, скальпеля, ручки скальпеля, пинцеты, лотки, ш</w:t>
            </w:r>
            <w:r>
              <w:t>патель Эйра, щипцы, зеркало Куско, ложка Фолькмана, скарификатор, трубка газоотводная, шпатель для языка, катетор, трубка эндотрахеальная, термометр, карандаш по стеклу, ланцеты, зеркала носовые, зеркала влагалищные, тинист ушной штековой, воронка ушная, т</w:t>
            </w:r>
            <w:r>
              <w:t>рубка медицинская резиновая, тубусы носовые, для зева, резиновая груша, стеклянные палочки, копья глазные, языкодержатель, ручка для зеркал, трубка дренажная, стетофонендоскоп, векорасширитель, роторасширитель, крючок мышечный, рефлектор лобный, петля поли</w:t>
            </w:r>
            <w:r>
              <w:t>пная ушная, носовая; проволока для петель паолипных ушная, носовая;</w:t>
            </w:r>
          </w:p>
          <w:p w:rsidR="00000000" w:rsidRDefault="00C1450B">
            <w:pPr>
              <w:pStyle w:val="ConsPlusNormal"/>
              <w:jc w:val="both"/>
            </w:pPr>
            <w:r>
              <w:t>троакар для плевральной пункции, канюля ирригационная, поддон стерилизационный, клипсы титановые, наборы для эпидуральной анестезии, набор для комбинированной спинальной эпидуральной анест</w:t>
            </w:r>
            <w:r>
              <w:t>езии, внутривенная канюля с крыльями и инъекционным портом, спицы, контейнеры для дезинфекции, набор для остеосинтеза, винты, шурупы, пластины, индикаторы биологические для контроля паровой стерилизации, максимальный градусник для контроля температурного р</w:t>
            </w:r>
            <w:r>
              <w:t>ежима в камере, зеркало стоматологическое, штопфер-гладилка, шпатель стоматологический, эндодонтические стоматологические инструменты дрильбор, каналорасширитель, каналонаполнитель, пульпоэкстрактор, боры стоматологические, экскаватор, элеватор, инструмент</w:t>
            </w:r>
            <w:r>
              <w:t>ы для моделирования фотокомпозитов, иглосъемники, иглодеструкторы, иглоотсекатели,наконечник стоматологический и другой расходный инструментарий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Гемодиализ и средства для гемодиализа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  <w:r>
              <w:t>Диализаторы</w:t>
            </w:r>
          </w:p>
          <w:p w:rsidR="00000000" w:rsidRDefault="00C1450B">
            <w:pPr>
              <w:pStyle w:val="ConsPlusNormal"/>
              <w:jc w:val="both"/>
            </w:pPr>
            <w:r>
              <w:t>Кровепроводящие магистрали аретрио-венозные</w:t>
            </w:r>
          </w:p>
          <w:p w:rsidR="00000000" w:rsidRDefault="00C1450B">
            <w:pPr>
              <w:pStyle w:val="ConsPlusNormal"/>
              <w:jc w:val="both"/>
            </w:pPr>
            <w:r>
              <w:t>Картриджы магист</w:t>
            </w:r>
            <w:r>
              <w:t>ральные артерио-венозные</w:t>
            </w:r>
          </w:p>
          <w:p w:rsidR="00000000" w:rsidRDefault="00C1450B">
            <w:pPr>
              <w:pStyle w:val="ConsPlusNormal"/>
              <w:jc w:val="both"/>
            </w:pPr>
            <w:r>
              <w:t>Концентрат для бикарбонатного диализа гемодиализа (кислотные компонент, основной компонент, Софтпак, Бикарт)</w:t>
            </w:r>
          </w:p>
          <w:p w:rsidR="00000000" w:rsidRDefault="00C1450B">
            <w:pPr>
              <w:pStyle w:val="ConsPlusNormal"/>
              <w:jc w:val="both"/>
            </w:pPr>
            <w:r>
              <w:t>Иглы фистульные артериальные и венозные</w:t>
            </w:r>
          </w:p>
          <w:p w:rsidR="00000000" w:rsidRDefault="00C1450B">
            <w:pPr>
              <w:pStyle w:val="ConsPlusNormal"/>
              <w:jc w:val="both"/>
            </w:pPr>
            <w:r>
              <w:t>Умягчитель для системы водоподготовки (Соль натрия хлорида таблетированная)</w:t>
            </w:r>
          </w:p>
          <w:p w:rsidR="00000000" w:rsidRDefault="00C1450B">
            <w:pPr>
              <w:pStyle w:val="ConsPlusNormal"/>
              <w:jc w:val="both"/>
            </w:pPr>
            <w:r>
              <w:t>Дезинф</w:t>
            </w:r>
            <w:r>
              <w:t>ицирующие средства для промывки аппарата искусственная почка (лимонная кислота, гипохлорит натрия, меделокс и т.д.)</w:t>
            </w:r>
          </w:p>
          <w:p w:rsidR="00000000" w:rsidRDefault="00C1450B">
            <w:pPr>
              <w:pStyle w:val="ConsPlusNormal"/>
              <w:jc w:val="both"/>
            </w:pPr>
            <w:r>
              <w:t>Фильтр для очистки диализирующего раствора (диаклер, диастерил)</w:t>
            </w:r>
          </w:p>
          <w:p w:rsidR="00000000" w:rsidRDefault="00C1450B">
            <w:pPr>
              <w:pStyle w:val="ConsPlusNormal"/>
              <w:jc w:val="both"/>
            </w:pPr>
            <w:r>
              <w:t>Раствор для перитониального диализа с 1,36% содержанием глюкозы</w:t>
            </w:r>
          </w:p>
          <w:p w:rsidR="00000000" w:rsidRDefault="00C1450B">
            <w:pPr>
              <w:pStyle w:val="ConsPlusNormal"/>
              <w:jc w:val="both"/>
            </w:pPr>
            <w:r>
              <w:t xml:space="preserve">Раствор для </w:t>
            </w:r>
            <w:r>
              <w:t>перитониального диализа с 2,27 содержанием глюкозы</w:t>
            </w:r>
          </w:p>
          <w:p w:rsidR="00000000" w:rsidRDefault="00C1450B">
            <w:pPr>
              <w:pStyle w:val="ConsPlusNormal"/>
              <w:jc w:val="both"/>
            </w:pPr>
            <w:r>
              <w:t>Раствор для перитониального диализа с 3,36% содержанием глюкозы</w:t>
            </w:r>
          </w:p>
          <w:p w:rsidR="00000000" w:rsidRDefault="00C1450B">
            <w:pPr>
              <w:pStyle w:val="ConsPlusNormal"/>
              <w:jc w:val="both"/>
            </w:pPr>
            <w:r>
              <w:t>Переходная трубка повышенной прочности</w:t>
            </w:r>
          </w:p>
          <w:p w:rsidR="00000000" w:rsidRDefault="00C1450B">
            <w:pPr>
              <w:pStyle w:val="ConsPlusNormal"/>
              <w:jc w:val="both"/>
            </w:pPr>
            <w:r>
              <w:t>Зажимы выходного канала</w:t>
            </w:r>
          </w:p>
          <w:p w:rsidR="00000000" w:rsidRDefault="00C1450B">
            <w:pPr>
              <w:pStyle w:val="ConsPlusNormal"/>
              <w:jc w:val="both"/>
            </w:pPr>
            <w:r>
              <w:t>Перитониалный катетер</w:t>
            </w:r>
          </w:p>
          <w:p w:rsidR="00000000" w:rsidRDefault="00C1450B">
            <w:pPr>
              <w:pStyle w:val="ConsPlusNormal"/>
              <w:jc w:val="both"/>
            </w:pPr>
            <w:r>
              <w:t>Колпачки Миникэп</w:t>
            </w:r>
          </w:p>
          <w:p w:rsidR="00000000" w:rsidRDefault="00C1450B">
            <w:pPr>
              <w:pStyle w:val="ConsPlusNormal"/>
              <w:jc w:val="both"/>
            </w:pPr>
            <w:r>
              <w:t>Титановый адаптер</w:t>
            </w:r>
          </w:p>
          <w:p w:rsidR="00000000" w:rsidRDefault="00C1450B">
            <w:pPr>
              <w:pStyle w:val="ConsPlusNormal"/>
              <w:jc w:val="both"/>
            </w:pPr>
            <w:r>
              <w:t>Медикаменты для проведения заместительной почечной терапии и коррекции осложнений.</w:t>
            </w:r>
          </w:p>
          <w:p w:rsidR="00000000" w:rsidRDefault="00C1450B">
            <w:pPr>
              <w:pStyle w:val="ConsPlusNormal"/>
              <w:jc w:val="both"/>
            </w:pPr>
            <w:r>
              <w:t>Средства для коррекции вторичного гиперпаратиреоза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2"/>
      </w:pPr>
      <w:r>
        <w:t>Приложение N 2</w:t>
      </w:r>
    </w:p>
    <w:p w:rsidR="00000000" w:rsidRDefault="00C1450B">
      <w:pPr>
        <w:pStyle w:val="ConsPlusNormal"/>
        <w:jc w:val="right"/>
      </w:pPr>
      <w:r>
        <w:t>к Порядку обеспечения граждан лекарственными</w:t>
      </w:r>
    </w:p>
    <w:p w:rsidR="00000000" w:rsidRDefault="00C1450B">
      <w:pPr>
        <w:pStyle w:val="ConsPlusNormal"/>
        <w:jc w:val="right"/>
      </w:pPr>
      <w:r>
        <w:t>препаратами, медицинскими изделиями, включенными</w:t>
      </w:r>
    </w:p>
    <w:p w:rsidR="00000000" w:rsidRDefault="00C1450B">
      <w:pPr>
        <w:pStyle w:val="ConsPlusNormal"/>
        <w:jc w:val="right"/>
      </w:pPr>
      <w:r>
        <w:t>в утвер</w:t>
      </w:r>
      <w:r>
        <w:t>ждаемый Правительством Российской Федерации</w:t>
      </w:r>
    </w:p>
    <w:p w:rsidR="00000000" w:rsidRDefault="00C1450B">
      <w:pPr>
        <w:pStyle w:val="ConsPlusNormal"/>
        <w:jc w:val="right"/>
      </w:pPr>
      <w:r>
        <w:t>перечень медицинских изделий, имплантируемых в</w:t>
      </w:r>
    </w:p>
    <w:p w:rsidR="00000000" w:rsidRDefault="00C1450B">
      <w:pPr>
        <w:pStyle w:val="ConsPlusNormal"/>
        <w:jc w:val="right"/>
      </w:pPr>
      <w:r>
        <w:t>организм человека, лечебным питанием, в том числе</w:t>
      </w:r>
    </w:p>
    <w:p w:rsidR="00000000" w:rsidRDefault="00C1450B">
      <w:pPr>
        <w:pStyle w:val="ConsPlusNormal"/>
        <w:jc w:val="right"/>
      </w:pPr>
      <w:r>
        <w:t>специализированными продуктами лечебного питания,</w:t>
      </w:r>
    </w:p>
    <w:p w:rsidR="00000000" w:rsidRDefault="00C1450B">
      <w:pPr>
        <w:pStyle w:val="ConsPlusNormal"/>
        <w:jc w:val="right"/>
      </w:pPr>
      <w:r>
        <w:t>по назначению врача, а также донорской кровью</w:t>
      </w:r>
    </w:p>
    <w:p w:rsidR="00000000" w:rsidRDefault="00C1450B">
      <w:pPr>
        <w:pStyle w:val="ConsPlusNormal"/>
        <w:jc w:val="right"/>
      </w:pPr>
      <w:r>
        <w:t>и ее компонентами п</w:t>
      </w:r>
      <w:r>
        <w:t>о медицинским показаниям в</w:t>
      </w:r>
    </w:p>
    <w:p w:rsidR="00000000" w:rsidRDefault="00C1450B">
      <w:pPr>
        <w:pStyle w:val="ConsPlusNormal"/>
        <w:jc w:val="right"/>
      </w:pPr>
      <w:r>
        <w:t>соответствии со стандартами медицинской помощи с</w:t>
      </w:r>
    </w:p>
    <w:p w:rsidR="00000000" w:rsidRDefault="00C1450B">
      <w:pPr>
        <w:pStyle w:val="ConsPlusNormal"/>
        <w:jc w:val="right"/>
      </w:pPr>
      <w:r>
        <w:t>учетом видов, условий и форм оказания медицинской</w:t>
      </w:r>
    </w:p>
    <w:p w:rsidR="00000000" w:rsidRDefault="00C1450B">
      <w:pPr>
        <w:pStyle w:val="ConsPlusNormal"/>
        <w:jc w:val="right"/>
      </w:pPr>
      <w:r>
        <w:t>помощи, за исключением лечебного питания, в том</w:t>
      </w:r>
    </w:p>
    <w:p w:rsidR="00000000" w:rsidRDefault="00C1450B">
      <w:pPr>
        <w:pStyle w:val="ConsPlusNormal"/>
        <w:jc w:val="right"/>
      </w:pPr>
      <w:r>
        <w:t>числе специализированных продуктов лечебного</w:t>
      </w:r>
    </w:p>
    <w:p w:rsidR="00000000" w:rsidRDefault="00C1450B">
      <w:pPr>
        <w:pStyle w:val="ConsPlusNormal"/>
        <w:jc w:val="right"/>
      </w:pPr>
      <w:r>
        <w:t>питания по желанию пациента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4" w:name="Par5544"/>
      <w:bookmarkEnd w:id="14"/>
      <w:r>
        <w:t>ПЕРЕЧЕНЬ</w:t>
      </w:r>
    </w:p>
    <w:p w:rsidR="00000000" w:rsidRDefault="00C1450B">
      <w:pPr>
        <w:pStyle w:val="ConsPlusNormal"/>
        <w:jc w:val="center"/>
      </w:pPr>
      <w:r>
        <w:t>ЛЕКАРСТВЕННЫХ ПРЕПАРАТОВ И ИЗДЕЛИЙ МЕДИЦИНСКОГО НАЗНАЧЕНИЯ,</w:t>
      </w:r>
    </w:p>
    <w:p w:rsidR="00000000" w:rsidRDefault="00C1450B">
      <w:pPr>
        <w:pStyle w:val="ConsPlusNormal"/>
        <w:jc w:val="center"/>
      </w:pPr>
      <w:r>
        <w:t>ОТПУСКАЕМЫХ НАСЕЛЕНИЮ В СООТВЕТСТВИИ С ПЕРЕЧНЕМ ГРУПП</w:t>
      </w:r>
    </w:p>
    <w:p w:rsidR="00000000" w:rsidRDefault="00C1450B">
      <w:pPr>
        <w:pStyle w:val="ConsPlusNormal"/>
        <w:jc w:val="center"/>
      </w:pPr>
      <w:r>
        <w:t>НАСЕЛЕНИЯ И КАТЕГОРИЙ ЗАБОЛЕВАНИЙ, ПРИ АМБУЛАТОРНОМ ЛЕЧЕНИИ</w:t>
      </w:r>
    </w:p>
    <w:p w:rsidR="00000000" w:rsidRDefault="00C1450B">
      <w:pPr>
        <w:pStyle w:val="ConsPlusNormal"/>
        <w:jc w:val="center"/>
      </w:pPr>
      <w:r>
        <w:t>КОТОРЫХ ЛЕКАРСТВЕННЫЕ ПРЕПАРАТЫ И ИЗДЕЛИЯ МЕДИЦИНСКОГО</w:t>
      </w:r>
    </w:p>
    <w:p w:rsidR="00000000" w:rsidRDefault="00C1450B">
      <w:pPr>
        <w:pStyle w:val="ConsPlusNormal"/>
        <w:jc w:val="center"/>
      </w:pPr>
      <w:r>
        <w:t xml:space="preserve">НАЗНАЧЕНИЯ </w:t>
      </w:r>
      <w:r>
        <w:t>ОТПУСКАЮТСЯ ПО РЕЦЕПТАМ ВРАЧЕЙ БЕСПЛАТНО, А ТАКЖЕ</w:t>
      </w:r>
    </w:p>
    <w:p w:rsidR="00000000" w:rsidRDefault="00C1450B">
      <w:pPr>
        <w:pStyle w:val="ConsPlusNormal"/>
        <w:jc w:val="center"/>
      </w:pPr>
      <w:r>
        <w:t>РЕАБИЛИТИРОВАННЫМ ЛИЦАМ И ЛИЦАМ, ПОСТРАДАВШИМ</w:t>
      </w:r>
    </w:p>
    <w:p w:rsidR="00000000" w:rsidRDefault="00C1450B">
      <w:pPr>
        <w:pStyle w:val="ConsPlusNormal"/>
        <w:jc w:val="center"/>
      </w:pPr>
      <w:r>
        <w:t>ОТ ПОЛИТИЧЕСКИХ РЕПРЕССИЙ, ТРУЖЕНИКАМ ТЫЛА, ПРИ АМБУЛАТОРНОМ</w:t>
      </w:r>
    </w:p>
    <w:p w:rsidR="00000000" w:rsidRDefault="00C1450B">
      <w:pPr>
        <w:pStyle w:val="ConsPlusNormal"/>
        <w:jc w:val="center"/>
      </w:pPr>
      <w:r>
        <w:t>ЛЕЧЕНИИ КОТОРЫХ ЛЕКАРСТВЕННЫЕ ПРЕПАРАТЫ ОТПУСКАЮТСЯ</w:t>
      </w:r>
    </w:p>
    <w:p w:rsidR="00000000" w:rsidRDefault="00C1450B">
      <w:pPr>
        <w:pStyle w:val="ConsPlusNormal"/>
        <w:jc w:val="center"/>
      </w:pPr>
      <w:r>
        <w:t>ПО РЕЦЕПТАМ ВРАЧЕЙ С 50-ПРОЦЕНТНОЙ СКИДКОЙ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479"/>
        <w:gridCol w:w="2891"/>
        <w:gridCol w:w="5046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 xml:space="preserve">Лекарственные препараты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A01AB12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гексэтидин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аэрозоль, раствор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A01AD02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бензадамин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спрей, таблетки, раствор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</w:t>
            </w:r>
            <w:r>
              <w:t>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Антациды в других комбинациях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Алгелдрат + магния гидроксид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внутрь,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ранитидин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фамотидин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</w:t>
            </w:r>
            <w:r>
              <w:t>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декслансопразол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омепразол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эзомепразол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декслансопразол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</w:t>
            </w:r>
            <w:r>
              <w:t>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мебеверин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платифиллин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дротаверин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папаверин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атропин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глазные, раствор для иньекций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метоклопрамид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домперидон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 таблетки для рассасывания, 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ондансетрон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апрепитант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фосапрепитант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фосфолипиды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A06AА01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парафин жидкий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масло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бисакодил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сеннозиды A и B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лактулоза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макрогол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снижающие моторику</w:t>
            </w:r>
          </w:p>
          <w:p w:rsidR="00000000" w:rsidRDefault="00C1450B">
            <w:pPr>
              <w:pStyle w:val="ConsPlusNormal"/>
            </w:pPr>
            <w:r>
              <w:t>желудочно-кишечного тракта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лоперамид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сульфасалазин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</w:t>
            </w:r>
            <w:r>
              <w:t>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</w:t>
            </w:r>
          </w:p>
          <w:p w:rsidR="00000000" w:rsidRDefault="00C1450B">
            <w:pPr>
              <w:pStyle w:val="ConsPlusNormal"/>
            </w:pPr>
            <w:r>
              <w:t>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месалазин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суспензия ректальная;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приема внутрь и местного примен</w:t>
            </w:r>
            <w:r>
              <w:t>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C1450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A07FA51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лебенин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панкреатин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галсульфаза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инсулин деглудек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аспарт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глулизин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лизпро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гларгин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инсулин детемир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Бигуаниды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</w:t>
            </w:r>
            <w:r>
              <w:t>ия,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глибенкламид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гликлазид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глимепирид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А10ВD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Комбинация пероральных гипогликемизирующих препаратов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Метформин и сульфонамиды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таблетки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Метформин и ситаглиптин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Метф</w:t>
            </w:r>
            <w:r>
              <w:t>ормин и вилдаглиптин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Метформин и глимеперид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Метформин и саксаглиптин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Тиазолидиндионы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росиглитазон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алоглиптин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вилдаглиптин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ситаглиптин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саксаглиптин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линаглиптин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репаглинид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дапаглифлозин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ликсисенатид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лираглутид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эмпаглифлозин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эксенатид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введения, порошок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А11А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Поливитамины в комбинации с 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поливитамины с минеральными веществами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оболочкой, таб</w:t>
            </w:r>
            <w:r>
              <w:t>летки шипучие, таблетки жевательные, растворы, сиропы, 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поливитамины в других комбинациях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оболочкой, таблетки шипучие, 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ретинол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альфакальцидол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</w:t>
            </w:r>
            <w:r>
              <w:t>аствор для приема внутрь в масле;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кальцитриол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колекальциферол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масляный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колекальциферол + кальция</w:t>
            </w:r>
          </w:p>
          <w:p w:rsidR="00000000" w:rsidRDefault="00C1450B">
            <w:pPr>
              <w:pStyle w:val="ConsPlusNormal"/>
            </w:pPr>
            <w:r>
              <w:t>карбонат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В1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Комбинация витамина В1 с витаминами В6 и/или В12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пиридоксин + тиамин + цианкобаламин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иньекций,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пиридоксин + тиамин + цианкобаламин + лидокаин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иньекций,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аскорбиновая </w:t>
            </w:r>
            <w:r>
              <w:t>кислота (витамин C),</w:t>
            </w:r>
          </w:p>
          <w:p w:rsidR="00000000" w:rsidRDefault="00C1450B">
            <w:pPr>
              <w:pStyle w:val="ConsPlusNormal"/>
            </w:pPr>
            <w:r>
              <w:t>включая комбинации с другими</w:t>
            </w:r>
          </w:p>
          <w:p w:rsidR="00000000" w:rsidRDefault="00C1450B">
            <w:pPr>
              <w:pStyle w:val="ConsPlusNormal"/>
            </w:pPr>
            <w:r>
              <w:t>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А11НА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пиридоксин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токоферола ацетат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 (масляный),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глюконат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и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</w:t>
            </w:r>
            <w:r>
              <w:t>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нандролон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адеметионин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</w:t>
            </w:r>
            <w:r>
              <w:t>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А16АВ08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галсульфза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тиоктовая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миглустат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нитизинон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сапроптерин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элиглустат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дипиридамол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фондапаринукс натрия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варфарин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группа гепарина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гепарин натрия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бемипарин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надропарин кальций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 в шприцах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эноксапарин натрия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Антиагреганты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клопидогрел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клопедогрел в комбинации с ац</w:t>
            </w:r>
            <w:r>
              <w:t xml:space="preserve">етилсалициловой кислотой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прасугрел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тикагрелор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B01AC07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дипиридамол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дпраже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алтеплаза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проурокиназа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тенектеплаза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рекомбинантный белок, содержащий амиаминокислотную последовательность стафилокиназы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дабигатрана этексилат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апиксабан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ВО1АХ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ривароксабан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Аминометилбензойная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</w:t>
            </w:r>
          </w:p>
          <w:p w:rsidR="00000000" w:rsidRDefault="00C1450B">
            <w:pPr>
              <w:pStyle w:val="ConsPlusNormal"/>
            </w:pPr>
            <w:r>
              <w:t>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октоког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мороктоког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фактор свертывания крови VII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фактор свертывания крови VIII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фактор свертывания крови IX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</w:t>
            </w:r>
            <w:r>
              <w:t>ления раствора для внутривенного введения;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эптаког альфа (активированный)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Факторы свертывания крови II, VII, IX, X в комбинации (протомбиновый комплекс)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нонаког альфа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B02BХ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ромиплостим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</w:t>
            </w:r>
            <w:r>
              <w:t>амзилат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 раствор для инъекций и наружного применения;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элтромбопаг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(III) - гидроксид декстран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трехвалентного железа для парентерального назначения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</w:t>
            </w:r>
            <w:r>
              <w:t>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цианокобаламин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фолиевая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дарбэпоэтин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метоксиполиэтиленгликоль-эпоэтин-бета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эпоэтин альфа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эпоэтин бета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</w:t>
            </w:r>
            <w:r>
              <w:t>товления</w:t>
            </w:r>
          </w:p>
          <w:p w:rsidR="00000000" w:rsidRDefault="00C1450B">
            <w:pPr>
              <w:pStyle w:val="ConsPlusNormal"/>
            </w:pPr>
            <w:r>
              <w:t>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декстран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</w:t>
            </w:r>
            <w:r>
              <w:t>5D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</w:t>
            </w:r>
            <w:r>
              <w:t>ния и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магния 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дигоксин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для детей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прокаинамид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</w:t>
            </w:r>
            <w:r>
              <w:t>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лидокаин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местного применения;</w:t>
            </w:r>
          </w:p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пропафенон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амиодарон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</w:t>
            </w:r>
            <w:r>
              <w:t>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ретард;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нитроглицерин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C1450B">
            <w:pPr>
              <w:pStyle w:val="ConsPlusNormal"/>
            </w:pPr>
            <w:r>
              <w:t>капсулы подъязычные;</w:t>
            </w:r>
          </w:p>
          <w:p w:rsidR="00000000" w:rsidRDefault="00C1450B">
            <w:pPr>
              <w:pStyle w:val="ConsPlusNormal"/>
            </w:pPr>
            <w:r>
              <w:t>спрей дозирован</w:t>
            </w:r>
            <w:r>
              <w:t>ный для сублингвального применения;</w:t>
            </w:r>
          </w:p>
          <w:p w:rsidR="00000000" w:rsidRDefault="00C1450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C1450B">
            <w:pPr>
              <w:pStyle w:val="ConsPlusNormal"/>
            </w:pPr>
            <w:r>
              <w:t>таблетки подъязычные;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</w:t>
            </w:r>
          </w:p>
          <w:p w:rsidR="00000000" w:rsidRDefault="00C1450B">
            <w:pPr>
              <w:pStyle w:val="ConsPlusNormal"/>
            </w:pPr>
            <w:r>
              <w:t>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</w:t>
            </w:r>
          </w:p>
          <w:p w:rsidR="00000000" w:rsidRDefault="00C1450B">
            <w:pPr>
              <w:pStyle w:val="ConsPlusNormal"/>
            </w:pPr>
            <w:r>
              <w:t>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замедленным</w:t>
            </w:r>
          </w:p>
          <w:p w:rsidR="00000000" w:rsidRDefault="00C1450B">
            <w:pPr>
              <w:pStyle w:val="ConsPlusNormal"/>
            </w:pPr>
            <w:r>
              <w:t>высвобождением;</w:t>
            </w:r>
          </w:p>
          <w:p w:rsidR="00000000" w:rsidRDefault="00C1450B">
            <w:pPr>
              <w:pStyle w:val="ConsPlusNormal"/>
            </w:pPr>
            <w:r>
              <w:t>таблетки сублингвальные;</w:t>
            </w:r>
          </w:p>
          <w:p w:rsidR="00000000" w:rsidRDefault="00C1450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ивабрадин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мельдоний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раствор для инъекций;</w:t>
            </w:r>
          </w:p>
          <w:p w:rsidR="00000000" w:rsidRDefault="00C1450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ранолазин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пролонгированного действия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C01EB15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триметазидина дигидрохлорид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капсулы с пролонгированным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метилдопа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клонидин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моксонидин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урапидил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введения, 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бозентан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силденафил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Диуретики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Сульфонамиды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индапамид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</w:t>
            </w:r>
            <w:r>
              <w:t>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Сульфонамиды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фуросемид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  <w:r>
              <w:t>; 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торасемид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спиронолактон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пентоксифиллин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C05CA04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троксерутин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гель, 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C05CA53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венотонизирующие и венопротекторные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диосмин в комбинации с другими препаратами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неселективные бета-</w:t>
            </w:r>
          </w:p>
          <w:p w:rsidR="00000000" w:rsidRDefault="00C1450B">
            <w:pPr>
              <w:pStyle w:val="ConsPlusNormal"/>
            </w:pPr>
            <w:r>
              <w:t>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пропранолол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соталол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атенолол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бисопролол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метопролол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с замедленным</w:t>
            </w:r>
          </w:p>
          <w:p w:rsidR="00000000" w:rsidRDefault="00C1450B">
            <w:pPr>
              <w:pStyle w:val="ConsPlusNormal"/>
            </w:pPr>
            <w:r>
              <w:t>высвобождением,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</w:t>
            </w:r>
          </w:p>
          <w:p w:rsidR="00000000" w:rsidRDefault="00C1450B">
            <w:pPr>
              <w:pStyle w:val="ConsPlusNormal"/>
            </w:pPr>
            <w:r>
              <w:t>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небиволол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карведилол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C07FB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 адреноблокаторы в комбинации с другими гипотензивными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 в комбинации с блокаторами "медленных" кальциевых каналов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блокаторы кальциевых каналов преимущественн</w:t>
            </w:r>
            <w:r>
              <w:t>о с сосудистым эффектом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амлодипин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нимодипин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нифедипин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</w:t>
            </w:r>
          </w:p>
          <w:p w:rsidR="00000000" w:rsidRDefault="00C1450B">
            <w:pPr>
              <w:pStyle w:val="ConsPlusNormal"/>
            </w:pPr>
            <w:r>
              <w:t>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</w:t>
            </w:r>
          </w:p>
          <w:p w:rsidR="00000000" w:rsidRDefault="00C1450B">
            <w:pPr>
              <w:pStyle w:val="ConsPlusNormal"/>
            </w:pPr>
            <w:r>
              <w:t>действия,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</w:t>
            </w:r>
            <w:r>
              <w:t>обождением, покрытые пленочной</w:t>
            </w:r>
          </w:p>
          <w:p w:rsidR="00000000" w:rsidRDefault="00C1450B">
            <w:pPr>
              <w:pStyle w:val="ConsPlusNormal"/>
            </w:pPr>
            <w:r>
              <w:t>оболочкой;</w:t>
            </w:r>
          </w:p>
          <w:p w:rsidR="00000000" w:rsidRDefault="00C1450B">
            <w:pPr>
              <w:pStyle w:val="ConsPlusNormal"/>
            </w:pPr>
            <w:r>
              <w:t>таблетки рапид-ретард,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верапамил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</w:t>
            </w:r>
            <w:r>
              <w:t>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С08GA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блокаторы кальциевых каналов в комбинации с другими гипотензивными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дигидропиридина в комбинации с диуретиками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верапамил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</w:t>
            </w:r>
            <w:r>
              <w:t>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каптоприл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лизиноприл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периндоприл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рамиприл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фозиноприл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эналаприл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периндоприл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оболочкой,</w:t>
            </w:r>
          </w:p>
          <w:p w:rsidR="00000000" w:rsidRDefault="00C1450B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блокаторами кальциевого канала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АПФ в комбинации с бета-адреноблокаторами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азилсартан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валсартан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ирбесартан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кандесартан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лозартан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телмисартан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C09DА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 в комбинации с 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ангиотензина II в комбинации с блокаторами кальциевых каналов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С09DX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антоганисты рецепторов ангеотензина II в комбинации с другими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аторвастатин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розувастатин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симвастатин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Фибраты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фенофибрат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 абсорбции холестерина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эзетимиб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алирокумаб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эволокумаб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C10BA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эзетимиб + симвастатин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D01АС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позаконазол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кетоконазол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мазь, крем, шампунь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бифоназол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наружного применения, спрей для наружного применения, порошок для наружного применения; крем; мазь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D03AХ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инъекций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диоксометилтетрагидропиремидин + хлорамфеникол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Гидроксиметилхиноксилиндиоксид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</w:t>
            </w:r>
            <w:r>
              <w:t>окортикоиды с высокой активностью (группа III)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мометазон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хлоргексидин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C1450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C1450B">
            <w:pPr>
              <w:pStyle w:val="ConsPlusNormal"/>
            </w:pPr>
            <w:r>
              <w:t>суппозитории вагинальные;</w:t>
            </w:r>
          </w:p>
          <w:p w:rsidR="00000000" w:rsidRDefault="00C1450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повидон-йод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</w:t>
            </w:r>
            <w:r>
              <w:t>иготовления раствора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этанол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пимекролимус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G01AА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натамицин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клотримазол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вагинальный;</w:t>
            </w:r>
          </w:p>
          <w:p w:rsidR="00000000" w:rsidRDefault="00C1450B">
            <w:pPr>
              <w:pStyle w:val="ConsPlusNormal"/>
            </w:pPr>
            <w:r>
              <w:t>суппозитории вагинальные;</w:t>
            </w:r>
          </w:p>
          <w:p w:rsidR="00000000" w:rsidRDefault="00C1450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метилэргометрин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Простагландины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динопростон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мизопростол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бромокриптин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атозибан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левоноргестрел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тестостерон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</w:t>
            </w:r>
            <w:r>
              <w:t>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Эстрогены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эстрадиол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 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прогестерон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дидрогестерон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норэтистерон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Гонадотропины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гонадотропин хорионический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кломифен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ципротерон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G03XB01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синтетическон стероидное антипрогестагенное средство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мифепристон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солифенацин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</w:t>
            </w:r>
            <w:r>
              <w:t>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экстракт простаты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суппозитории, таблетки, лиофилизат для приготовления раствора для иньекций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алфузозин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доксазозин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тамсулозин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</w:t>
            </w:r>
            <w:r>
              <w:t>чкой;</w:t>
            </w:r>
          </w:p>
          <w:p w:rsidR="00000000" w:rsidRDefault="00C145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финастерид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гормональные препараты системного действия, кр</w:t>
            </w:r>
            <w:r>
              <w:t>оме половых гормонов и инсулинов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соматропин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десмопрессин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подъязычные;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терлипрессин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окситоцин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карбетоцин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</w:t>
            </w:r>
            <w:r>
              <w:t>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октреотид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инфузий и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ланреотид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пасиреотид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ганиреликс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цетрореликс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флудрокортизон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бетаметазон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гидрокортизон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</w:t>
            </w:r>
            <w:r>
              <w:t>ения;</w:t>
            </w:r>
          </w:p>
          <w:p w:rsidR="00000000" w:rsidRDefault="00C1450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дексаметазон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суспензия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преднизолон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 xml:space="preserve">раствор для инъекций; </w:t>
            </w: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тиамазол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йода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калия йодид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глюкагон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</w:t>
            </w: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терипаратид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кальцитонин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паратиреодные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парикальцитол цинакалцет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этелкальцетид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Тетрациклины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Тетрациклины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доксициклин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тигециклин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Амфениколы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Амфениколы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хлорамфеникол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амоксициллин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ампициллин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оксациллин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</w:t>
            </w:r>
            <w:r>
              <w:t>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</w:t>
            </w:r>
            <w:r>
              <w:t>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цефазолин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цефалексин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цефуроксим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</w:t>
            </w:r>
            <w:r>
              <w:t>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</w:t>
            </w:r>
            <w:r>
              <w:t>рины 3-го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цефотаксим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цефтазидим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цефтриаксон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</w:t>
            </w:r>
            <w:r>
              <w:t>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цефепим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Карбапенемы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</w:t>
            </w:r>
            <w:r>
              <w:t>ок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меропенем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эртапенем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ко-тримоксазол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Макролиды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азитромицин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джозамицин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кларитромицин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</w:t>
            </w:r>
            <w:r>
              <w:t xml:space="preserve"> концентрата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 xml:space="preserve">таблетки пролонгированного </w:t>
            </w:r>
            <w:r>
              <w:t>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рокситромицин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Линкозамиды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клиндамицин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Аминогликозиды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Стрептомицины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стрептомицин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амикацин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гентам</w:t>
            </w:r>
            <w:r>
              <w:t>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канамицин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</w:t>
            </w:r>
            <w:r>
              <w:t>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тобрамицин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Фторхинолоны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гатифлоксацин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левофлоксацин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ломефлоксацин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моксифлоксацин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офлоксацин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капли глазные и ушные;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спарфлоксацин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ципрофлоксацин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капли глазные и ушные;</w:t>
            </w:r>
          </w:p>
          <w:p w:rsidR="00000000" w:rsidRDefault="00C1450B">
            <w:pPr>
              <w:pStyle w:val="ConsPlusNormal"/>
            </w:pPr>
            <w:r>
              <w:t>капли ушные;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</w:t>
            </w:r>
            <w:r>
              <w:t>ра для инфузий;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ванкомицин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телаванцин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</w:t>
            </w:r>
            <w:r>
              <w:t>01XD01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метронидазол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оболочкой, раствор для инфузий, суспезии для перорального приема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линезолид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даптомицин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тедизолид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инфузий,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нифуроксазид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 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амфотерицин B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нистатин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вориконазол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флуконазол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каспофунгин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микафунгин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</w:t>
            </w:r>
          </w:p>
          <w:p w:rsidR="00000000" w:rsidRDefault="00C1450B">
            <w:pPr>
              <w:pStyle w:val="ConsPlusNormal"/>
            </w:pPr>
            <w:r>
              <w:t>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противотуберкулезн</w:t>
            </w:r>
            <w:r>
              <w:t>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C1450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капреомицин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</w:t>
            </w:r>
            <w:r>
              <w:t>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рифабутин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рифампицин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циклосерин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Гидразиды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</w:t>
            </w:r>
            <w:r>
              <w:t>кций и ингаляций;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протионамид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этионамид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бедаквилин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пиразинамид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теризидон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этамбутол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</w:t>
            </w:r>
            <w:r>
              <w:t>зид + рифампицин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дапсон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дасабувир;омбитасвир + паритапревир + ритонавир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ацикловир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инфузий;</w:t>
            </w:r>
          </w:p>
          <w:p w:rsidR="00000000" w:rsidRDefault="00C1450B">
            <w:pPr>
              <w:pStyle w:val="ConsPlusNormal"/>
            </w:pPr>
            <w:r>
              <w:t>мазь глазная;</w:t>
            </w:r>
          </w:p>
          <w:p w:rsidR="00000000" w:rsidRDefault="00C1450B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валганцикловир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валацикловир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ганцикловир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рибавирин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JO5AE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атазанавир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дарунавир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нарлапревир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индинавир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нелфинавир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ритонавир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мягкие;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саквинавир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фосампренавир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абакавир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диданозин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зидовудин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ламивудин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ставудин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телбивудин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тенофовир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фосфазид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энтекавир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JO5AG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невирапин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этравирин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эфавиренз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осельтамивир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JO5AX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кагоцел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умифеновир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ралтегравир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даклатасвир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долутегравир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маравирок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энфувиртид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антитела к гамма интерферону человека аффинно очищенные + антитела к гистаину аффинно очищенные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раствор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эмтрицитабин + рилпиверин + тенофовир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лапинавир + ритонавир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противостафилоккоковый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JO6BA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JO6BB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спефифические иммуноглобулины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противостолбнячный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антирезус RHO [D]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JO6BB04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против гепатита 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паливизумаб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</w:t>
            </w:r>
            <w:r>
              <w:t xml:space="preserve">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иммуноглобулин человека против цитомегаловирусной инфекции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J07АС01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Сибиреязвенная живая сухая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J07АК01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Чумная живая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инъекции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J07АD01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Бруцеллезная живая сухая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 и накожног</w:t>
            </w:r>
            <w:r>
              <w:t>о нанесения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Туляремийная живая сухая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 и накожного нанесения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для профилактики бешенства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против ветряной оспы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против пневмококковой инфекции.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против менингококковой инфекции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J07CA06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вакцины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Для профилактики дифтерии, столбняка, коклюш</w:t>
            </w:r>
            <w:r>
              <w:t>а, полиомиелита и заболеваний которых является Haemophilus infiuenzae типа b.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введения.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J07CA09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Комбинированные вакцины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Для профилактики дифтерии, столбняка, коклюша, гепатита В, полиомиелита и заболеваний, возбудителем которых является Haemophilus infiuenzae типа b.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(DTPa-HBV-IPV) для инъекций и порошок лиофилизированный (Hib) для инъекций во флаконе.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противоо</w:t>
            </w:r>
            <w:r>
              <w:t>пухолевые препараты и иммуномодуляторы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бендамустин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ифосфамид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</w:t>
            </w:r>
            <w:r>
              <w:t>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мелфалан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хлорамбуцил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циклофосфамид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внутривенного и внутримы</w:t>
            </w:r>
            <w:r>
              <w:t>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Алкилсульфонаты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бусульфан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кармустин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ломустин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дакарбазин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темозоломид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метотрексат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оболочкой, концентрат для приготовления раствора для инфузий, 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пеметрексед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</w:t>
            </w:r>
            <w:r>
              <w:t xml:space="preserve">алтитрексид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пурина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меркаптопурин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неларабин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флударабин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азацитидин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</w:t>
            </w:r>
            <w:r>
              <w:t>илизат для приготовления суспензии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гемцитабин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капецитабин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фторурацил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C1450B">
            <w:pPr>
              <w:pStyle w:val="ConsPlusNormal"/>
            </w:pPr>
            <w:r>
              <w:t>раство</w:t>
            </w:r>
            <w:r>
              <w:t>р для внутрисосудистого и внутриполостного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цитарабин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винбластин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винкристин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винорелбин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этопозид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Таксаны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доцетаксел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кабазитаксел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паклитаксел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</w:t>
            </w:r>
            <w:r>
              <w:t>отивоопухолевые антибиотики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даунорубицин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доксорубицин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</w:t>
            </w:r>
            <w:r>
              <w:t>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внутрисосудистого и внутрипу</w:t>
            </w:r>
            <w:r>
              <w:t>зырного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идарубицин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митоксантрон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эпирубицин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блеомицин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митомицин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карбоплатин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оксалиплатин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концентрат </w:t>
            </w:r>
            <w:r>
              <w:t>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цисплатин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Метилгидразины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прокарбазин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гидразина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сульфат</w:t>
              </w:r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бевацизумаб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</w:t>
            </w:r>
            <w:r>
              <w:t>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ритуксимаб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трастузумаб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</w:t>
            </w:r>
            <w:r>
              <w:t>ора для инфузий; кон концентрат для приготовления раствора для инфузий; 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пертузумаб + трастузумаб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Набор: концентрат для приготовления раствора для инфузий; лиофилизат для приготовления раствора для приготовления концентрат</w:t>
            </w:r>
            <w:r>
              <w:t>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цетуксимаб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вемурафениб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таблетки, покрытые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гефитиниб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афатиниб&lt;*&gt;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дазатиниб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иматиниб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нилотиниб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сорафениб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сунитиниб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ибрутиниб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эрлотиниб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аспарагиназа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гидроксикарбамид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бортезомиб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под</w:t>
            </w:r>
            <w:r>
              <w:t>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иринотекан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</w:t>
            </w:r>
            <w:r>
              <w:t>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трастузумаб + пертузумаб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набор концентрата и лифилизата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третиноин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висмодегиб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обнитузумаб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вандетаниб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афлиберцепт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карфилзомиб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Фактор некроза опухоли альфа - 1 (тимозин рекомбинантный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эр</w:t>
            </w:r>
            <w:r>
              <w:t>ибулин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Гестагены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гозерелин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лейпрорелин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и под</w:t>
            </w:r>
            <w:r>
              <w:t>кожного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бусерелин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трипторелин</w:t>
            </w:r>
            <w:r>
              <w:t xml:space="preserve">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</w:t>
            </w:r>
          </w:p>
          <w:p w:rsidR="00000000" w:rsidRDefault="00C1450B">
            <w:pPr>
              <w:pStyle w:val="ConsPlusNormal"/>
            </w:pPr>
            <w:r>
              <w:t>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антагонисты г</w:t>
            </w:r>
            <w:r>
              <w:t>ормонов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Антиэстрогены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тамоксифен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фулвестрант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Антиандрогены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бикалутамид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флутамид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энзалутамид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анастрозол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филграстим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Интерфероны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C1450B">
            <w:pPr>
              <w:pStyle w:val="ConsPlusNormal"/>
            </w:pPr>
            <w:r>
              <w:t>лио</w:t>
            </w:r>
            <w:r>
              <w:t>филизат для приготовления раствора для интраназального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мазь дл</w:t>
            </w:r>
            <w:r>
              <w:t>я наружного и местного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1450B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интерферо</w:t>
            </w:r>
            <w:r>
              <w:t xml:space="preserve">н бета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интерферон гамма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пэгинтерферон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цепэгинтерферон альфа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C1450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тимоген натрия + аскорбиновая кислота + бендазол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сироп, порошок для приготовления раствора. 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тилорон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абатацепт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натализумаб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финголимод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эверолимус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терифлуномид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тофацитиниб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лефлуномид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алемтузумаб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апремиласт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ведолизумаб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лефлуномид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пленочной оболочной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белимумаб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L04AA25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экулизумаб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</w:t>
            </w:r>
            <w:r>
              <w:t>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адалимумаб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инфликсимаб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цертолизумаба пэгол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этанерцепт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</w:t>
            </w:r>
            <w:r>
              <w:t>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голимумаб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базиликсимаб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тоцилизумаб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устекинумаб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канакинумаб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лиофилизат </w:t>
            </w:r>
            <w:r>
              <w:t>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секукинумаб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такролимус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циклос</w:t>
            </w:r>
            <w:r>
              <w:t xml:space="preserve">порин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мягкие;</w:t>
            </w:r>
          </w:p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иммун</w:t>
            </w:r>
            <w:r>
              <w:t>одепрессанты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азатиоприн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леналидомид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пирфенидон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диклофенак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кишечнорастворимые;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</w:t>
            </w:r>
            <w:r>
              <w:t xml:space="preserve"> покрытые кишечнорастворимой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</w:t>
            </w:r>
            <w:r>
              <w:t>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  <w:p w:rsidR="00000000" w:rsidRDefault="00C1450B">
            <w:pPr>
              <w:pStyle w:val="ConsPlusNormal"/>
            </w:pPr>
            <w:r>
              <w:t>спрей для наружного применения; суппозитории ректальные; гель для наружного применения; порошок для приготовлени</w:t>
            </w:r>
            <w:r>
              <w:t>я раствора для приема внутрь; пластырь трансдермальный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кеторолак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Оксикамы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лорноксикам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ибупрофен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C1450B">
            <w:pPr>
              <w:pStyle w:val="ConsPlusNormal"/>
            </w:pPr>
            <w:r>
              <w:t>м</w:t>
            </w:r>
            <w:r>
              <w:t>азь для наружного применения;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кетопрофен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</w:t>
            </w:r>
            <w:r>
              <w:t>ждением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декскетопрофен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оболочкой,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Коксибы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целекоксиб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нимесулид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суспензии, таблетки, таблетки дисперг., гель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базисные противоревматические</w:t>
            </w:r>
          </w:p>
          <w:p w:rsidR="00000000" w:rsidRDefault="00C1450B">
            <w:pPr>
              <w:pStyle w:val="ConsPlusNormal"/>
            </w:pPr>
            <w:r>
              <w:t>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пеницилламин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</w:t>
            </w:r>
          </w:p>
          <w:p w:rsidR="00000000" w:rsidRDefault="00C1450B">
            <w:pPr>
              <w:pStyle w:val="ConsPlusNormal"/>
            </w:pPr>
            <w:r>
              <w:t>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другие базисные противоревматические </w:t>
            </w:r>
            <w:r>
              <w:t>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лефлуномид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M02AX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глюкозамин + хонодроитина 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атракурия безилат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цисатракурия безилат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суксаметония хлорид и йодид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рокурония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и подкожного введ</w:t>
            </w:r>
            <w:r>
              <w:t>ения; 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миорелаксанты центрального</w:t>
            </w:r>
            <w:r>
              <w:t xml:space="preserve">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баклофен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тизанидин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M03BX04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толперизон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аллопуринол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Бифосфонаты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золедроновая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ибандроновая кислота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покрытые оболочкой, 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стронция ранелат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деносумаб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морских организмов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иньекций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нервная система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бупивакаин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ропивакаин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лидокаин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для местного и наружного применения, спрей для местного и наружного применения, капли глазные, транс</w:t>
            </w:r>
            <w:r>
              <w:t>дермальная терапевтическая система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левобупивакаин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Лидокаин + прилокиан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Анальгетики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Опиоиды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алкалоиды опия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морфин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налоксон-оксикодон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фентанил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раствор для </w:t>
            </w:r>
            <w:r>
              <w:t>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 подъязычные;</w:t>
            </w:r>
          </w:p>
          <w:p w:rsidR="00000000" w:rsidRDefault="00C1450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трамадол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суппозитории ректальные;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</w:t>
            </w:r>
            <w:r>
              <w:t xml:space="preserve"> покрытые кишечнорастворимой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Пиразолоны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Метамизол натрия в комбинации с другими препаратами, кроме психолептиков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порошок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Анилиды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парацетамол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02BG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анальгетики и антипиретики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нефопам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раствор для инфузий, 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бензобарбитал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фенобарбитал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фенитоин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этосуксимид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клоназепам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карбамазепин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окскарбазепин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 мягкие;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сироп для детей;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</w:t>
            </w:r>
            <w:r>
              <w:t>имой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противоэпилептические препарат</w:t>
            </w:r>
            <w:r>
              <w:t>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лакосамид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леветирацетам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перампанел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прегабалин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топирамат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третичные 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бипериден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тригексифенидил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амантадин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пирибедил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прамипексол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левомепромазин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хлорпромазин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перфеназин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</w:t>
            </w:r>
            <w:r>
              <w:t>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трифлуоперазин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флуфеназин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перициазин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тиоридазин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галоперидол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дроперидол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сертиндол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зуклопентиксол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флупентиксол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кветиапин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оланзапин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</w:t>
            </w:r>
            <w:r>
              <w:t>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Бензамиды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сульпирид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палиперидон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 прол</w:t>
            </w:r>
            <w:r>
              <w:t>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рисперидон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</w:t>
            </w:r>
            <w:r>
              <w:t>нгированного действия;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Анксиолитики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диазепам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лоразепам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оксазепам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мидазолам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нитразепам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зопиклон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Психоаналептики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амитриптилин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 xml:space="preserve">таблетки, покрытые </w:t>
            </w:r>
            <w:r>
              <w:t>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имипрамин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драже;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кломипрамин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пароксетин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сертралин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флуоксетин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агомелатин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пипофезин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винпоцетин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концентрат для приготовления раствора для и</w:t>
            </w:r>
            <w:r>
              <w:t>нфузий;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защечные;</w:t>
            </w:r>
          </w:p>
          <w:p w:rsidR="00000000" w:rsidRDefault="00C1450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пирацетам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N - карбамоилметил-4-фенил-2-пирролидон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церебролизин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циннаризин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цитиколин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депротеинизированный гемодериват из крови телят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мышечного и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галантамин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ривастигмин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дем</w:t>
            </w:r>
            <w:r>
              <w:t>енции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мемантин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холина альфосцерат </w:t>
            </w:r>
            <w:hyperlink w:anchor="Par5425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</w:t>
            </w:r>
            <w:r>
              <w:t>араты, применяемые при алкогольной зависимости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налтрексон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бетагистин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инозин + никотинамид + рибофлав</w:t>
            </w:r>
            <w:r>
              <w:t>ин + янтарная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диметилфумарат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тетрабеназин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метронидазол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инфузий;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Аминохинолины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Метанолхинолины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мефлохин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празиквантел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мебендазол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пирантел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левамизол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бензилбензоат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для наружного п</w:t>
            </w:r>
            <w:r>
              <w:t>рименения;</w:t>
            </w:r>
          </w:p>
          <w:p w:rsidR="00000000" w:rsidRDefault="00C1450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ксилометазолин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гель назальный;</w:t>
            </w:r>
          </w:p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капли назальные (для детей);</w:t>
            </w:r>
          </w:p>
          <w:p w:rsidR="00000000" w:rsidRDefault="00C1450B">
            <w:pPr>
              <w:pStyle w:val="ConsPlusNormal"/>
            </w:pPr>
            <w:r>
              <w:t>спрей назальный;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оксиметазолин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капли назальные; капли назальные (для детей); спрей назальный; спрей назальный дозированный; спрей назальный дозированный </w:t>
            </w:r>
            <w:r>
              <w:t>(для детей)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R01AD12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глюкокортикостероид для местного применения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Флутиказона фуроат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C1450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селективные бета2-адрен</w:t>
            </w:r>
            <w:r>
              <w:t>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сальбутамол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C1450B">
            <w:pPr>
              <w:pStyle w:val="ConsPlusNormal"/>
            </w:pPr>
            <w:r>
              <w:t>капсулы для ингаляций;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ингаляций;</w:t>
            </w:r>
          </w:p>
          <w:p w:rsidR="00000000" w:rsidRDefault="00C145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формотерол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индакатерол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симпатомиметики в комбинации с</w:t>
            </w:r>
          </w:p>
          <w:p w:rsidR="00000000" w:rsidRDefault="00C1450B">
            <w:pPr>
              <w:pStyle w:val="ConsPlusNormal"/>
            </w:pPr>
            <w:r>
              <w:t>другими препаратами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</w:t>
            </w:r>
            <w:r>
              <w:t>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C1450B">
            <w:pPr>
              <w:pStyle w:val="ConsPlusNormal"/>
            </w:pPr>
            <w:r>
              <w:t>раствор для ингаляций; мультдиски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 AL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t>заболеваний дыхательных путей для ингаляционного введения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беклометазон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C1450B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су</w:t>
            </w:r>
            <w:r>
              <w:t>спензия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будесонид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капли назальные;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ингаляций;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C1450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Флутиказона пропионат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тиотропия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ингаляций;</w:t>
            </w:r>
          </w:p>
          <w:p w:rsidR="00000000" w:rsidRDefault="00C1450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Ксантины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аминофиллин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зафирлук</w:t>
            </w:r>
            <w:r>
              <w:t>аст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фенспирид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омализумаб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сальбутамол + бромгексин + гвайфенезин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сироп, 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амброксол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C1450B">
            <w:pPr>
              <w:pStyle w:val="ConsPlusNormal"/>
            </w:pPr>
            <w:r>
              <w:t>пастилки;</w:t>
            </w:r>
          </w:p>
          <w:p w:rsidR="00000000" w:rsidRDefault="00C1450B">
            <w:pPr>
              <w:pStyle w:val="ConsPlusNormal"/>
            </w:pPr>
            <w:r>
              <w:t>раствор для инъекций;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диспергируемые;</w:t>
            </w:r>
          </w:p>
          <w:p w:rsidR="00000000" w:rsidRDefault="00C1450B">
            <w:pPr>
              <w:pStyle w:val="ConsPlusNormal"/>
            </w:pPr>
            <w:r>
              <w:t>таблетки для рассасывания;</w:t>
            </w:r>
          </w:p>
          <w:p w:rsidR="00000000" w:rsidRDefault="00C1450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ацетилцистеин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C1450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C1450B">
            <w:pPr>
              <w:pStyle w:val="ConsPlusNormal"/>
            </w:pPr>
            <w:r>
              <w:t xml:space="preserve">раствор для внутривенного и </w:t>
            </w:r>
            <w:r>
              <w:t>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таблетки;</w:t>
            </w:r>
          </w:p>
          <w:p w:rsidR="00000000" w:rsidRDefault="00C1450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дорназа альфа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дифенгидрамин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хлоропирамин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цетиризин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для приема внутрь;</w:t>
            </w:r>
          </w:p>
          <w:p w:rsidR="00000000" w:rsidRDefault="00C1450B">
            <w:pPr>
              <w:pStyle w:val="ConsPlusNormal"/>
            </w:pPr>
            <w:r>
              <w:t>раствор для приема внутрь;</w:t>
            </w:r>
          </w:p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антигистами</w:t>
            </w:r>
            <w:r>
              <w:t>нные средства системного действия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лоратадин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сироп;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внутрь;</w:t>
            </w:r>
          </w:p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берактант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порактант альфа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сурфактант-БЛ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органы чувств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Антибиотики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тетрациклин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пилокарпин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S01ХА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полипептиды сетчатки глаз скота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Метилэтилпиридинола гидрохлорид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ацетазоламид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дорзоламид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S1ED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тимолол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глазные;</w:t>
            </w:r>
          </w:p>
          <w:p w:rsidR="00000000" w:rsidRDefault="00C1450B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тропикамид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оксибупрокаин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гипромеллоза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ранибизумаб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</w:t>
            </w:r>
            <w:r>
              <w:t>я лечения заболеваний уха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рифамицин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V01AA20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туберкулезный очищенный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бруцеллезный жидкий (бруцеллин)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Аллерген туляремийнный (тулярин)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антидоты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карбоксим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налоксон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таблеткипролонгированного действия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раствор для в</w:t>
            </w:r>
            <w:r>
              <w:t>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сугаммадекс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деферазирокс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севеламер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комплекс B-железа (III) оксигидроксида, сахарозы и крахмала *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дезоксирибонуклеиновая кислота плазмидная (сверскрученная кольцевая двуцепочная)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кальция фолинат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капсулы;</w:t>
            </w:r>
          </w:p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C1450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месна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смесь масел глицеротраолеата и глицеролтриэруката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масло Лоренцо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водорастворимые нефротропные низкоосмолярные рентгеноконтрастны</w:t>
            </w:r>
            <w:r>
              <w:t>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йогексол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йопромид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йопамидол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йомепрол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йоверсол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бария 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C1450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гадодиамид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гадобутрол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гадопентетовая кисл</w:t>
            </w:r>
            <w:r>
              <w:t>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гадоверстамид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диагностические радиофармацевтичес</w:t>
            </w:r>
            <w:r>
              <w:t>кие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меброфенин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бромезида 99mTc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пентатех 99mTc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пирфотех 99mTc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технефит 99mTc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технефор 99mTc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V10 BXI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Иммунодиагностикумы, иммуноглобулины, сыворотки, тест-системы, питательные среды для лабораторной диагностики.</w:t>
            </w:r>
          </w:p>
          <w:p w:rsidR="00000000" w:rsidRDefault="00C1450B">
            <w:pPr>
              <w:pStyle w:val="ConsPlusNormal"/>
            </w:pPr>
            <w:r>
              <w:t>Антисептики и средства</w:t>
            </w:r>
            <w:r>
              <w:t xml:space="preserve"> для дезинфекции, в т.ч для ДВУ, стерилизации (хлорсодержащие, кислородсодержащие, на основе ЧАС, гуанидина, аминов, альдегидов, гигиенической обработки рук, ферментов) операционного и инъекционного полей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жидкости, порошки, таблетки, гранулы, концентраты </w:t>
            </w:r>
            <w:r>
              <w:t>для приготовления раствора для наружного применения, для производных фенола, спиртов, ПАВ, аэрозоли, гели, спреи, жидкие мыла, крема, салфетки</w:t>
            </w:r>
          </w:p>
        </w:tc>
      </w:tr>
      <w:tr w:rsidR="00000000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Изделия медицинского назначения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шприцы одноразовые разных объемов, тест - полоски, бинты разных размеров, салфетки,</w:t>
            </w:r>
          </w:p>
          <w:p w:rsidR="00000000" w:rsidRDefault="00C1450B">
            <w:pPr>
              <w:pStyle w:val="ConsPlusNormal"/>
            </w:pPr>
            <w:r>
              <w:t>вата, глюкометры для контроля уровня сахара в крови, ингаляторы "Небулайзеры", расходные материалы и резервуары для инсулиновых помп</w:t>
            </w:r>
          </w:p>
        </w:tc>
      </w:tr>
    </w:tbl>
    <w:p w:rsidR="00000000" w:rsidRDefault="00C1450B">
      <w:pPr>
        <w:pStyle w:val="ConsPlusNormal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4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</w:t>
      </w:r>
      <w:r>
        <w:t>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5" w:name="Par9966"/>
      <w:bookmarkEnd w:id="15"/>
      <w:r>
        <w:t>ПЕРЕЧЕНЬ</w:t>
      </w:r>
    </w:p>
    <w:p w:rsidR="00000000" w:rsidRDefault="00C1450B">
      <w:pPr>
        <w:pStyle w:val="ConsPlusNormal"/>
        <w:jc w:val="center"/>
      </w:pPr>
      <w:r>
        <w:t>МЕРОПРИЯТИЙ ПО ПРОФИЛАКТИКЕ ЗАБОЛЕВАНИЙ И ФОРМИРОВАНИЮ</w:t>
      </w:r>
    </w:p>
    <w:p w:rsidR="00000000" w:rsidRDefault="00C1450B">
      <w:pPr>
        <w:pStyle w:val="ConsPlusNormal"/>
        <w:jc w:val="center"/>
      </w:pPr>
      <w:r>
        <w:t>ЗДОРОВОГО ОБРАЗА ЖИЗНИ, ОСУЩЕСТВЛЯЕМЫХ В РАМКАХ ПРОГРАММЫ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Формирование здорового образа жизни, проведение санитарно-противоэпидемических (профилактических) мероприятий, профилактических мероприятий в целях предупреждения и раннего выявления заболеваний, в</w:t>
      </w:r>
      <w:r>
        <w:t xml:space="preserve"> том числе предупреждения социально значимых заболеваний и борьбы с ними, проведения профилактических и иных медицинских осмотров, диспансеризации, диспансерного наблюдения, осуществления мероприятий по сохранению жизни и здоровья граждан в процессе их обу</w:t>
      </w:r>
      <w:r>
        <w:t>чения и трудовой деятельности являются приоритетным направлением в сфере охраны здоровья граждан.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1. Осуществление санитарно-противоэ</w:t>
      </w:r>
      <w:r>
        <w:t>пидемических (профилактических) мероприятий: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1.1. 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</w:t>
      </w:r>
      <w:r>
        <w:t>и актами федерального органа исполнительной власти в сфере здравоохранения.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1.2. 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</w:t>
      </w:r>
      <w:r>
        <w:t>да в соответствии с действующими клиническими стандартами и иными нормативными документами.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1.3. Дезинфекция, дезинсекция и дератизация в помещениях, в которых проживают больные с инфекционными заболеваниями, где имеются и сохраняются условия для возникнов</w:t>
      </w:r>
      <w:r>
        <w:t>ения или распространения инфекционных заболеваний.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 Проведение профилактических и иных медицинских осмотров, диспансерного наблюдения в соответствии с законодательством Российской Федерации: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2.1. Профилактические осмотры и диспансерное наблюдение застрах</w:t>
      </w:r>
      <w:r>
        <w:t>ованных лиц до 17 лет (включительно) в соответствии с действующим законодательством и нормативными актами Российской Федерации и Республики Калмыкия.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2.2. Диспансерное наблюдение женщин в период беременности и осуществление мер по предупреждению абортов.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</w:t>
      </w:r>
      <w:r>
        <w:t>.3. Проведение профилактических медицинских услуг в центрах здоровья, созданных на базе медицинских организаций Республики Калмыкия.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2.4. Профилактические осмотры детей (включая лабораторные исследования), выезжающих в летние оздоровительные лагеря, санато</w:t>
      </w:r>
      <w:r>
        <w:t>рии,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2.5. Медицинские осмотры застрахованных лиц, обучающихся в общеобразовательных учреждениях, для посту</w:t>
      </w:r>
      <w:r>
        <w:t>пления в учебные заведения.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3.1. Профилактические медицинские осмотры в целях выявления туберкулеза у</w:t>
      </w:r>
      <w:r>
        <w:t xml:space="preserve"> граждан, проживающих на территории Республики Калмыкия, в соответствии с действующим законодательством, в том числе аллергодиагностика туберкулеза (проба Манту) застрахованных лиц до 17 лет (включительно).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3.2. Обследование на ВИЧ-инфекцию отдельных катег</w:t>
      </w:r>
      <w:r>
        <w:t>орий граждан, определенных нормативными документами.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3.3. Проведение неонатального скрининга на наследственные заболевания (адреногенитальный синдром, галактоземию, врожденный гипотиреоз, муковисцидоз, фенилкетонурию) в целях их раннего выявления, своеврем</w:t>
      </w:r>
      <w:r>
        <w:t>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3.4. Проведение пренатальной (дородовой) диагностики, биохимического скрининга беременных женщин.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5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 xml:space="preserve">от </w:t>
      </w:r>
      <w:r>
        <w:t>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6" w:name="Par10002"/>
      <w:bookmarkEnd w:id="16"/>
      <w:r>
        <w:t>ПЕРЕЧЕНЬ</w:t>
      </w:r>
    </w:p>
    <w:p w:rsidR="00000000" w:rsidRDefault="00C1450B">
      <w:pPr>
        <w:pStyle w:val="ConsPlusNormal"/>
        <w:jc w:val="center"/>
      </w:pPr>
      <w:r>
        <w:t>МЕДИЦИНСКИХ ОРГАНИЗАЦИЙ, УЧАСТВУЮЩИХ В РЕАЛИЗАЦИИ ПРОГРАММЫ,</w:t>
      </w:r>
    </w:p>
    <w:p w:rsidR="00000000" w:rsidRDefault="00C1450B">
      <w:pPr>
        <w:pStyle w:val="ConsPlusNormal"/>
        <w:jc w:val="center"/>
      </w:pPr>
      <w:r>
        <w:t>В ТОМ ЧИСЛЕ ТЕРРИТОРИАЛЬНОЙ ПРОГРАММЫ ОМС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953"/>
        <w:gridCol w:w="226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</w:t>
            </w:r>
          </w:p>
          <w:p w:rsidR="00000000" w:rsidRDefault="00C1450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Осуществляющие деятельность в сфере обязательного медицинс</w:t>
            </w:r>
            <w:r>
              <w:t>кого страхования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"Республиканская больница им. П.П. Жемчуева"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детский медицинский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противотуберкулезный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центр специализированных видов медицинской помощи"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онкологический диспансер им. Тимошкаевой Э.С."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психоневрологический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наркологический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АУ РК "Республиканская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центр специализированных видов медицинской помощи N 2 "Сулда"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госпиталь ветеранов войн"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"Перинатальный центр им. О.А. Шунгаевой"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КУ РК "Дом ребенка (специализированный)"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"Республиканское бюро судебно-медицинской экспертизы"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"Республиканский центр медицины катастроф"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"Центр крови Республи</w:t>
            </w:r>
            <w:r>
              <w:t>ки Калмыкия"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"Медицинский информационно-аналитический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КУ РК "Медицинский центр мобилизационного резерва "Резерв"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"Городовиковская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"Ики-Бурульская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"Кетченеровская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"Лаганская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"Малодербетовская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"Октябрьская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"Приютненская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"Сарпинская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"Целинная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"Черноземельская РБ им. У.Душана"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"Юстинская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"Яшалтинская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"Яшкульская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"Городская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БУ РК "Станция скорой медицинской помощи"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АУ РК "Аптечное управление"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ФКУЗ "Медико-санитарная часть Министе</w:t>
            </w:r>
            <w:r>
              <w:t>рства внутренних дел Российской Федерации по Республике Калмыкия"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Элистинский филиал N 1 ООО "Северо-Кавказский нефрологический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"Калмыцкий Нефрологический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Медицинский центр "Здоровье" санатория-профилактория ФГБОУ ВО "Ка</w:t>
            </w:r>
            <w:r>
              <w:t>лмГУ"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"ЭКО-Центр"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"Волгоградский медицинский центр эндохирургии и литотрипсии"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"Сила"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"Первая детская стоматология"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"Детский комплекс Надежда"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ООО "Стоматологическая клиника "Элисдент"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 (г.Ессентуки)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Федеральное государственное бюджетное учреждение "Пятигорский государственный научно-исследовательский институт курортологии Федерального медико-биологического агентства" (г. Пятигорск)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Итого медицинских организаций, участвующих в территориальной програ</w:t>
            </w:r>
            <w:r>
              <w:t>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35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6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7" w:name="Par10164"/>
      <w:bookmarkEnd w:id="17"/>
      <w:r>
        <w:t>СРОКИ ОЖИДАНИЯ МЕДИЦИНСКОЙ ПОМОЩИ, ОКАЗЫВАЕМОЙ В ПЛАНОВОЙ</w:t>
      </w:r>
    </w:p>
    <w:p w:rsidR="00000000" w:rsidRDefault="00C1450B">
      <w:pPr>
        <w:pStyle w:val="ConsPlusNormal"/>
        <w:jc w:val="center"/>
      </w:pPr>
      <w:r>
        <w:t>ФОРМЕ, В ТОМ ЧИСЛ</w:t>
      </w:r>
      <w:r>
        <w:t>Е В СТАЦИОНАРНЫХ УСЛОВИЯХ, ПРОВЕДЕНИЯ</w:t>
      </w:r>
    </w:p>
    <w:p w:rsidR="00000000" w:rsidRDefault="00C1450B">
      <w:pPr>
        <w:pStyle w:val="ConsPlusNormal"/>
        <w:jc w:val="center"/>
      </w:pPr>
      <w:r>
        <w:t>ОТДЕЛЬНЫХ ДИАГНОСТИЧЕСКИХ ОБСЛЕДОВАНИЙ, А ТАКЖЕ КОНСУЛЬТАЦИЙ</w:t>
      </w:r>
    </w:p>
    <w:p w:rsidR="00000000" w:rsidRDefault="00C1450B">
      <w:pPr>
        <w:pStyle w:val="ConsPlusNormal"/>
        <w:jc w:val="center"/>
      </w:pPr>
      <w:r>
        <w:t>ВРАЧЕЙ-СПЕЦИАЛИСТОВ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Плановая медицинская помощь в стационарных условиях предоставляется гражданам в порядке очередности в рамках установленных объемов медиц</w:t>
      </w:r>
      <w:r>
        <w:t xml:space="preserve">инской помощи и государственного задания по реализации Программы по направлению медицинских организаций, оказывающих первичную медико-санитарную помощь. В медицинских организациях, оказывающих специализированную медицинскую помощь в стационарных условиях, </w:t>
      </w:r>
      <w:r>
        <w:t>ведется лист ожидания специализированной медицинской помощи, оказываемой в плановой форме.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с учетом тр</w:t>
      </w:r>
      <w:r>
        <w:t>ебований законодательства Российской Федерации о персональных данных.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Время ожидания определяется очередью на плановую госпитализацию, за исключением высокотехнологичной, и максимальный срок ожидания не может превышать 30 календарных дней со дня выдачи леч</w:t>
      </w:r>
      <w:r>
        <w:t>ащим врачом направления на госпитализацию, а для пациентов с онкологическими заболеваниями -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Плановая госпита</w:t>
      </w:r>
      <w:r>
        <w:t>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</w:t>
      </w:r>
      <w:r>
        <w:t>едований, которые могут быть проведены в амбулаторных условиях.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- госпитализирован в течение двух ч</w:t>
      </w:r>
      <w:r>
        <w:t>асов. При угрожающих жизни состояниях больной должен быть осмотрен врачом и госпитализирован немедленно.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случаях, когда для окончательного установления диагноза требуется динамическое наблюдение, допускается госпитализация больного для наблюдения в профи</w:t>
      </w:r>
      <w:r>
        <w:t>льное отделение до двадцати четырех часов.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Организация приема медицинскими работниками пациентов в амбулаторных условиях (п</w:t>
      </w:r>
      <w:r>
        <w:t>редварительная запись, самозапись больных на амбулаторный прием, включая самозапись по Интернету) и порядок вызова врача на дом (указание телефонов, по которым регистрируются вызовы врача на дом, удобный режим работы регистратуры) регламентируются внутренн</w:t>
      </w:r>
      <w:r>
        <w:t>ими правилами работы медицинской организации.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амбулаторно-поликлинических учреждениях: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возможна очередность приема плановых больных, проведения назначенных диагностических исследований и лечебных мероприятий;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 экстренным показаниям медицинская помощь в</w:t>
      </w:r>
      <w:r>
        <w:t xml:space="preserve"> амбулаторно-поликлиническом учреждении оказывается с момента обращения гражданина;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возможно получение пациентом медицинской помощи на дому;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посещение больного на дому по вызову производится в день поступления вызова в амбулаторно-поликлиническое учреждение, время ожидания медицинского работника не должно превышать восьми часов с момента регистрации вызова, за исключением детей первого года жиз</w:t>
      </w:r>
      <w:r>
        <w:t>ни и детей, находящихся в трудной жизненной ситуации, когда время ожидания не должно превышать четырех часов.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Сроки ожидания приема врачами -терапевтами участковыми, врачами общей практики (семейными врачами), врачами-педиатрами участковыми не должна превы</w:t>
      </w:r>
      <w:r>
        <w:t>шать 24 часов с момента обращения пациента в медицинскую организацию.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Оказание первичной медико-санитарной помощи в неотложной форме - не должно превышать 2 часов с момента обращения пациента в медицинскую организацию.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Объем диагностических и лечебных меро</w:t>
      </w:r>
      <w:r>
        <w:t>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</w:t>
      </w:r>
      <w:r>
        <w:t>следования. Проведение диагностических инструментальных и лабораторных исследований, при оказании первичной медико-санитарной помощи в плановой форме, не должно превышать 14 календарных дней со дня назначения.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Сроки проведения компьютерной томографии, магн</w:t>
      </w:r>
      <w:r>
        <w:t>итно-резонансной томографии и ангиографии, при оказании первичной медико-санитарной помощи в плановой форме, не более 30 календарных дней со дня назначения.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</w:t>
      </w:r>
      <w:r>
        <w:t>) медицинской организации оказывающей первичную медико-санитарную помощь, где прикреплен пациент. Время проведения консультаций врачей-специалистов, при оказании первичной специализированной медико-санитарной помощи в плановой форме, не более 14 календарны</w:t>
      </w:r>
      <w:r>
        <w:t>х дней со дня обращения пациента в медицинскую организацию.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Максимальные сроки ожидания пл</w:t>
      </w:r>
      <w:r>
        <w:t>ановой госпитализации для оказания специализированной, за исключением высокотехнологичной, медицинской помощи не должны превышать 30 календарных дней со дня выдачи лечащим врачом направления на госпитализацию.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7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8" w:name="Par10202"/>
      <w:bookmarkEnd w:id="18"/>
      <w:r>
        <w:t>УСЛОВИЯ</w:t>
      </w:r>
    </w:p>
    <w:p w:rsidR="00000000" w:rsidRDefault="00C1450B">
      <w:pPr>
        <w:pStyle w:val="ConsPlusNormal"/>
        <w:jc w:val="center"/>
      </w:pPr>
      <w:r>
        <w:t>ПРЕБЫВАНИЯ В МЕДИЦИНСКИХ ОРГАНИЗАЦИЯХ ПРИ ОКАЗАНИИ</w:t>
      </w:r>
    </w:p>
    <w:p w:rsidR="00000000" w:rsidRDefault="00C1450B">
      <w:pPr>
        <w:pStyle w:val="ConsPlusNormal"/>
        <w:jc w:val="center"/>
      </w:pPr>
      <w:r>
        <w:t>МЕДИЦИНСКОЙ ПОМОЩИ В СТАЦИОНАРНЫХ УСЛОВИЯХ, ВКЛЮЧАЯ</w:t>
      </w:r>
    </w:p>
    <w:p w:rsidR="00000000" w:rsidRDefault="00C1450B">
      <w:pPr>
        <w:pStyle w:val="ConsPlusNormal"/>
        <w:jc w:val="center"/>
      </w:pPr>
      <w:r>
        <w:t>ПРЕДОСТАВЛЕНИЕ СПАЛЬНОГО МЕСТА И ПИТАНИЯ, ПРИ СОВМЕСТНОМ</w:t>
      </w:r>
    </w:p>
    <w:p w:rsidR="00000000" w:rsidRDefault="00C1450B">
      <w:pPr>
        <w:pStyle w:val="ConsPlusNormal"/>
        <w:jc w:val="center"/>
      </w:pPr>
      <w:r>
        <w:t>НАХОЖДЕНИИ ОДНОГО ИЗ РОДИТЕЛЕЙ, ИНОГО ЧЛЕНА СЕМЬИ ИЛИ ИНОГО</w:t>
      </w:r>
    </w:p>
    <w:p w:rsidR="00000000" w:rsidRDefault="00C1450B">
      <w:pPr>
        <w:pStyle w:val="ConsPlusNormal"/>
        <w:jc w:val="center"/>
      </w:pPr>
      <w:r>
        <w:t>ЗАКОННОГО ПРЕДСТАВИТЕЛЯ В МЕДИЦИНСКОЙ ОРГАНИЗАЦИИ</w:t>
      </w:r>
    </w:p>
    <w:p w:rsidR="00000000" w:rsidRDefault="00C1450B">
      <w:pPr>
        <w:pStyle w:val="ConsPlusNormal"/>
        <w:jc w:val="center"/>
      </w:pPr>
      <w:r>
        <w:t>В СТАЦИОНАРНЫХ УСЛОВИЯХ С РЕБЕНКОМ ДО ДОСТИЖЕНИЯ ИМ ВОЗРАСТА</w:t>
      </w:r>
    </w:p>
    <w:p w:rsidR="00000000" w:rsidRDefault="00C1450B">
      <w:pPr>
        <w:pStyle w:val="ConsPlusNormal"/>
        <w:jc w:val="center"/>
      </w:pPr>
      <w:r>
        <w:t>ЧЕТЫРЕХ ЛЕТ, А С РЕБЕНКОМ СТАРШЕ УКАЗАННОГО</w:t>
      </w:r>
    </w:p>
    <w:p w:rsidR="00000000" w:rsidRDefault="00C1450B">
      <w:pPr>
        <w:pStyle w:val="ConsPlusNormal"/>
        <w:jc w:val="center"/>
      </w:pPr>
      <w:r>
        <w:t>ВОЗРАСТА - ПРИ НАЛИЧИИ МЕДИЦИНСКИХ ПОКАЗАНИЙ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1) Время госпитализации в лечебное отделение по экстрен</w:t>
      </w:r>
      <w:r>
        <w:t>ным показаниям и время нахождения больного в приемном отделении должны составлять не более двух часов;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2) больные размещаются в палатах с соблюдением санитарно-гигиенических норм; при отсутствии в профильном отделении свободных мест допускается размещение </w:t>
      </w:r>
      <w:r>
        <w:t>больных, поступивших по экстренным показаниям, вне палаты на срок не более двух суток;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3) закрепление лечащего врача, среднего медицинского работника, оперирующего хирурга, привлечение врачей-консультантов проводится в соответствии с клинической целесообра</w:t>
      </w:r>
      <w:r>
        <w:t>зностью, распорядком структурного подразделения, соответствующими инструкциями;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4) плановая стационарная, в том числе специализированная, медицинская помощь может предоставляться гражданам в порядке очередности в течении месяца.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стационаре медицинской ор</w:t>
      </w:r>
      <w:r>
        <w:t>ганизации ведется лист ожидания плановой госпитализации, в том числе для плановых оперативных вмешательств, в котором должны отражаться даты плановой госпитализации, даты фактической госпитализации, а также отказы пациентов от сроков назначенной плановой г</w:t>
      </w:r>
      <w:r>
        <w:t>оспитализации в случае, если пациент по своему желанию хочет получить эту процедуру вне очереди на платной основе;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5) при плановой госпитализации пациента объемы и сроки проведения лечебно-диагностических мероприятий определяются после осмотра врачом в ден</w:t>
      </w:r>
      <w:r>
        <w:t xml:space="preserve">ь поступления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 Лечащий врач делает ежедневные записи о состоянии и лечении больного, </w:t>
      </w:r>
      <w:r>
        <w:t>обоснование лечебных и диагностических мероприятий; назначения записываются в лист назначения стационарного больного. Дежурный врач во время дежурства делает дневниковые записи в медицинской карте стационарного больного только в отношении больных, находящи</w:t>
      </w:r>
      <w:r>
        <w:t>хся в тяжелом состоянии, оставленных под его наблюдение.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Список пациентов, подлежащих обязательному осмотру дежурным врачом, должен быть отражен лечащими врачами отделения в журнале дежурного врача.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Список пациентов, подлежащих обязательному осмотру дежурн</w:t>
      </w:r>
      <w:r>
        <w:t>ым врачом в выходные и праздничные дни, также должен быть отражен в журнале дежурного врача;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6) больные, роженицы и родильницы обеспечиваются лечебным питанием в соответствии с физиологическими нормами;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7) больные обеспечиваются лекарственными препаратами </w:t>
      </w:r>
      <w:r>
        <w:t xml:space="preserve">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средств, изделий медицинского назначения и расходных материалов, утвержденным в </w:t>
      </w:r>
      <w:hyperlink w:anchor="Par597" w:tooltip="ПОРЯДОК" w:history="1">
        <w:r>
          <w:rPr>
            <w:color w:val="0000FF"/>
          </w:rPr>
          <w:t>Приложении 3</w:t>
        </w:r>
      </w:hyperlink>
      <w:r>
        <w:t xml:space="preserve"> к настоящей Программе, в объеме, обеспечивающем лечебно-диагностический процесс в соответствии с утвержденными стандартами оказания медицинской помощи при лечении основного заболевания и сопутствующего, влияющего на течение основного </w:t>
      </w:r>
      <w:r>
        <w:t>заболевания и (или) требующего постоянной поддерживающей терапии;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8) одному из родителей, иному члену семьи или иному законному представителю предоставляется место и возможность находиться вместе с больным ребенком независимо от возраста ребенка в медицинс</w:t>
      </w:r>
      <w:r>
        <w:t>кой организации, 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Лицо, поступающее в стационар для осуществления у</w:t>
      </w:r>
      <w:r>
        <w:t>хода за больным ребенком, подлежит обследованию в установленном порядке при плановой госпитализации - в амбулаторно-поликлиническом учреждении, при экстренной госпитализации - в стационаре.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Одному из родителей, иному члену семьи или иному законному предста</w:t>
      </w:r>
      <w:r>
        <w:t>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Питанием и койкой обеспечивает</w:t>
      </w:r>
      <w:r>
        <w:t>ся лицо, ухаживающее: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ребенком, не достигшим возраста четырех лет;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 ребенком старше четырех лет в случаях, когда индивидуальный уход не может быть обеспечен силами медицинского персонала по медицинским и социальным показаниям. Случаи, связанные с меди</w:t>
      </w:r>
      <w:r>
        <w:t>цинскими и социальными показаниями, определяются клинико-экспертными комиссиями учреждений;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9)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</w:t>
      </w:r>
      <w:r>
        <w:t xml:space="preserve"> должен быть направлен в медицинскую организацию федерального уровня или специализированные учреждения (по показаниям);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10) в случае нарушения больничного режима пациент может быть выписан из стационара досрочно, при условии отсутствия угрозы для здоровья </w:t>
      </w:r>
      <w:r>
        <w:t>и жизни самого пациента и окружающих, с соответствующими отметками в медицинской и иной документации;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11) размещение пациентов в маломестных пала</w:t>
      </w:r>
      <w:r>
        <w:t>тах (боксах) по медицинским и (или) эпидемиологическим показаниям проводится в соответствии приказом Министерства здравоохранения Российской Федерации от 15.05.2012 N 535н.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8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19" w:name="Par10246"/>
      <w:bookmarkEnd w:id="19"/>
      <w:r>
        <w:t>УСЛОВИЯ</w:t>
      </w:r>
    </w:p>
    <w:p w:rsidR="00000000" w:rsidRDefault="00C1450B">
      <w:pPr>
        <w:pStyle w:val="ConsPlusNormal"/>
        <w:jc w:val="center"/>
      </w:pPr>
      <w:r>
        <w:t>РАЗМЕЩЕНИЯ ПАЦИЕНТОВ В МАЛОМЕ</w:t>
      </w:r>
      <w:r>
        <w:t>СТНЫХ ПАЛАТАХ (БОКСАХ)</w:t>
      </w:r>
    </w:p>
    <w:p w:rsidR="00000000" w:rsidRDefault="00C1450B">
      <w:pPr>
        <w:pStyle w:val="ConsPlusNormal"/>
        <w:jc w:val="center"/>
      </w:pPr>
      <w:r>
        <w:t>ПО МЕДИЦИНСКИМ И (ИЛИ) ЭПИДЕМИОЛОГИЧЕСКИМ ПОКАЗАНИЯМ,</w:t>
      </w:r>
    </w:p>
    <w:p w:rsidR="00000000" w:rsidRDefault="00C1450B">
      <w:pPr>
        <w:pStyle w:val="ConsPlusNormal"/>
        <w:jc w:val="center"/>
      </w:pPr>
      <w:r>
        <w:t>УСТАНОВЛЕННЫМ МИНИСТЕРСТВОМ ЗДРАВООХРАНЕНИЯ РОССИЙСКОЙ</w:t>
      </w:r>
    </w:p>
    <w:p w:rsidR="00000000" w:rsidRDefault="00C1450B">
      <w:pPr>
        <w:pStyle w:val="ConsPlusNormal"/>
        <w:jc w:val="center"/>
      </w:pPr>
      <w:r>
        <w:t>ФЕДЕРАЦИИ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При оказании медицинской помощи в рамках Программы не подлежит оплате за счет личных средств граждан размещение в</w:t>
      </w:r>
      <w:r>
        <w:t xml:space="preserve"> маломестных палатах (боксах) при наличии медицинских и (или) эпидемиологических показаний согласно перечню, утвержденному приказом Министерства здравоохранения и социального развития России от 15.05.2012 N 535н "Об утверждении перечня медицинских и эпидем</w:t>
      </w:r>
      <w:r>
        <w:t>иологических показаний к размещению пациентов в маломестных палатах (боксах)":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2"/>
      </w:pPr>
      <w:r>
        <w:t>Перечень</w:t>
      </w:r>
    </w:p>
    <w:p w:rsidR="00000000" w:rsidRDefault="00C1450B">
      <w:pPr>
        <w:pStyle w:val="ConsPlusNormal"/>
        <w:jc w:val="center"/>
      </w:pPr>
      <w:r>
        <w:t>медицинских и эпидемиологических показаний к размещению</w:t>
      </w:r>
    </w:p>
    <w:p w:rsidR="00000000" w:rsidRDefault="00C1450B">
      <w:pPr>
        <w:pStyle w:val="ConsPlusNormal"/>
        <w:jc w:val="center"/>
      </w:pPr>
      <w:r>
        <w:t>пациентов в маломестных палатах (боксах)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953"/>
        <w:gridCol w:w="226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Наименование показаний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 xml:space="preserve">Код диагноза по МКБ-10 </w:t>
            </w:r>
            <w:hyperlink w:anchor="Par10313" w:tooltip="&lt;*&gt; Международная статистическая классификация болезней и проблем, связанных со здоровьем, 10 пересмотр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  <w:outlineLvl w:val="2"/>
            </w:pPr>
            <w:r>
              <w:t>Медицинские показания к размещению пациентов в маломестных палатах (боксах)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Болезнь, вызванная вирусом иммунодефицита чело</w:t>
            </w:r>
            <w:r>
              <w:t>века (ВИЧ)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 20-В 24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Кистозный фиброз (муковисцидоз)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Е 84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 81-С 96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Термические и химические ожоги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Т 2-Т 32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Заболевания, вызванные метициллин (оксациллин)-резистентным золотистым стафилококком или ванкомицинрезистентным энтерококком: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Пневмония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J 15.2, J 15.8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Менингит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G 00.3, G 00.8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Остеомиелит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M 86, В 95.6, В 96.8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Острый и подострый инфекционный эндокардит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I 33.0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Инфекционно-токсический шок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 48.3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Сепсис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 41.0, А 41.8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Недержание кала (энкопрез)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 15, F 98.1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Недержание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 32, N 39.3, N 39.4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Заболевания, сопровождающиеся тошнотой и рвотой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R 11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  <w:outlineLvl w:val="2"/>
            </w:pPr>
            <w:r>
              <w:t>Эпидемиологические показания к размещению пациентов в маломестных палатах (боксах)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 00-А 99,</w:t>
            </w:r>
          </w:p>
          <w:p w:rsidR="00000000" w:rsidRDefault="00C1450B">
            <w:pPr>
              <w:pStyle w:val="ConsPlusNormal"/>
              <w:jc w:val="center"/>
            </w:pPr>
            <w:r>
              <w:t>В 00-В 19,</w:t>
            </w:r>
          </w:p>
          <w:p w:rsidR="00000000" w:rsidRDefault="00C1450B">
            <w:pPr>
              <w:pStyle w:val="ConsPlusNormal"/>
              <w:jc w:val="center"/>
            </w:pPr>
            <w:r>
              <w:t>В 25-В 83,</w:t>
            </w:r>
          </w:p>
          <w:p w:rsidR="00000000" w:rsidRDefault="00C1450B">
            <w:pPr>
              <w:pStyle w:val="ConsPlusNormal"/>
              <w:jc w:val="center"/>
            </w:pPr>
            <w:r>
              <w:t>В 85-В 99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--------------------------------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20" w:name="Par10313"/>
      <w:bookmarkEnd w:id="20"/>
      <w:r>
        <w:t>&lt;*&gt; Международная статистическая классификация болезней и проблем, связанных со здоровьем, 10 пересмотра.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9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</w:t>
      </w:r>
      <w:r>
        <w:t xml:space="preserve">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21" w:name="Par10329"/>
      <w:bookmarkEnd w:id="21"/>
      <w:r>
        <w:t>ПОРЯДОК</w:t>
      </w:r>
    </w:p>
    <w:p w:rsidR="00000000" w:rsidRDefault="00C1450B">
      <w:pPr>
        <w:pStyle w:val="ConsPlusNormal"/>
        <w:jc w:val="center"/>
      </w:pPr>
      <w:r>
        <w:t>ПРЕДОСТАВЛЕНИЯ ТРАНСПОРТНЫХ УСЛУГ ПРИ СОПРОВОЖДЕНИИ</w:t>
      </w:r>
    </w:p>
    <w:p w:rsidR="00000000" w:rsidRDefault="00C1450B">
      <w:pPr>
        <w:pStyle w:val="ConsPlusNormal"/>
        <w:jc w:val="center"/>
      </w:pPr>
      <w:r>
        <w:t>МЕДИЦИНСКИМ РАБОТНИКОМ ПАЦИЕНТА, НАХОДЯЩЕГОСЯ НА ЛЕЧЕНИИ</w:t>
      </w:r>
    </w:p>
    <w:p w:rsidR="00000000" w:rsidRDefault="00C1450B">
      <w:pPr>
        <w:pStyle w:val="ConsPlusNormal"/>
        <w:jc w:val="center"/>
      </w:pPr>
      <w:r>
        <w:t>В СТАЦИОНАРНЫХ УСЛОВИЯХ, В ЦЕЛЯХ ВЫПОЛНЕНИЯ ПОРЯДКОВ</w:t>
      </w:r>
    </w:p>
    <w:p w:rsidR="00000000" w:rsidRDefault="00C1450B">
      <w:pPr>
        <w:pStyle w:val="ConsPlusNormal"/>
        <w:jc w:val="center"/>
      </w:pPr>
      <w:r>
        <w:t>ОКАЗАНИЯ МЕДИЦИНСКОЙ ПОМОЩИ И СТАНДАРТОВ МЕДИЦИНСКОЙ ПОМОЩИ</w:t>
      </w:r>
    </w:p>
    <w:p w:rsidR="00000000" w:rsidRDefault="00C1450B">
      <w:pPr>
        <w:pStyle w:val="ConsPlusNormal"/>
        <w:jc w:val="center"/>
      </w:pPr>
      <w:r>
        <w:t xml:space="preserve">В СЛУЧАЕ НЕОБХОДИМОСТИ ПРОВЕДЕНИЯ </w:t>
      </w:r>
      <w:r>
        <w:t>ТАКОМУ ПАЦИЕНТУ</w:t>
      </w:r>
    </w:p>
    <w:p w:rsidR="00000000" w:rsidRDefault="00C1450B">
      <w:pPr>
        <w:pStyle w:val="ConsPlusNormal"/>
        <w:jc w:val="center"/>
      </w:pPr>
      <w:r>
        <w:t>ДИАГНОСТИЧЕСКИХ ИССЛЕДОВАНИЙ - ПРИ ОТСУТСТВИИ ВОЗМОЖНОСТИ ИХ</w:t>
      </w:r>
    </w:p>
    <w:p w:rsidR="00000000" w:rsidRDefault="00C1450B">
      <w:pPr>
        <w:pStyle w:val="ConsPlusNormal"/>
        <w:jc w:val="center"/>
      </w:pPr>
      <w:r>
        <w:t>ПРОВЕДЕНИЯ МЕДИЦИНСКОЙ ОРГАНИЗАЦИЕЙ, ОКАЗЫВАЮЩЕЙ МЕДИЦИНСКУЮ</w:t>
      </w:r>
    </w:p>
    <w:p w:rsidR="00000000" w:rsidRDefault="00C1450B">
      <w:pPr>
        <w:pStyle w:val="ConsPlusNormal"/>
        <w:jc w:val="center"/>
      </w:pPr>
      <w:r>
        <w:t>ПОМОЩЬ ПАЦИЕНТУ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Основанием для назначения пациенту диагностических исследований является наличие медицинских показани</w:t>
      </w:r>
      <w:r>
        <w:t>й к проведению данного вида исследования, в соответствии с требованиями действующих порядков оказания медицинской помощи и стандартов оказания медицинской помощи. Наличие показаний к проведению диагностических исследований пациенту с указанием конкретной м</w:t>
      </w:r>
      <w:r>
        <w:t>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Сопровождение пациента в медицинскую организацию для выполнения диагностических ис</w:t>
      </w:r>
      <w:r>
        <w:t>следований осуществляется медицинским персоналом учреждения, оказывающего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Транспортировка пациента в пределах Республики Ка</w:t>
      </w:r>
      <w:r>
        <w:t>лмыкия осуществляется санитарным транспортом медицинской организации, оказывающей пациенту стационарную медицинскую помощь в медицинскую организацию, обеспечивающую проведение требуемого вида диагностического исследования и обратно.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Пациент направляется в </w:t>
      </w:r>
      <w:r>
        <w:t>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содержащей: клинический диагноз, результаты проведенных инструментальных и лабораторных исследований, обоснование нео</w:t>
      </w:r>
      <w:r>
        <w:t>бходимости проведения диагностического исследования. Направление должно содержать информацию: о паспортных данных пациента, полисе обязательного медицинского страхования; в случае направления детей - данные свидетельства о рождении, полиса обязательного ме</w:t>
      </w:r>
      <w:r>
        <w:t>дицинского страхования, паспортные данные одного из родителей.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случае транспортировки пациента за пределы республики состав бригады медицинского сопровождения и класс медицинского автотранспорта утверждается приказом Министерства здравоохранения и социал</w:t>
      </w:r>
      <w:r>
        <w:t>ьного развития Республики Калмыкия. Приказ оформляется на основании ходатайства медицинской организации и выписки из истории болезни направляемого пациента.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10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</w:t>
      </w:r>
      <w:r>
        <w:t>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22" w:name="Par10359"/>
      <w:bookmarkEnd w:id="22"/>
      <w:r>
        <w:t>УСЛОВИЯ И СРОКИ</w:t>
      </w:r>
    </w:p>
    <w:p w:rsidR="00000000" w:rsidRDefault="00C1450B">
      <w:pPr>
        <w:pStyle w:val="ConsPlusNormal"/>
        <w:jc w:val="center"/>
      </w:pPr>
      <w:r>
        <w:t>ДИСПАНСЕРИЗАЦИИ НАСЕЛЕНИЯ ДЛЯ ОТДЕЛЬНЫХ КАТЕГОРИЙ НАСЕЛЕНИЯ,</w:t>
      </w:r>
    </w:p>
    <w:p w:rsidR="00000000" w:rsidRDefault="00C1450B">
      <w:pPr>
        <w:pStyle w:val="ConsPlusNormal"/>
        <w:jc w:val="center"/>
      </w:pPr>
      <w:r>
        <w:t>ВКЛЮЧАЯ ПОДРОСТКОВ И СТУДЕНТОВ, ОБУЧАЮЩИХСЯ ПО ОЧНОЙ ФОРМЕ</w:t>
      </w:r>
    </w:p>
    <w:p w:rsidR="00000000" w:rsidRDefault="00C1450B">
      <w:pPr>
        <w:pStyle w:val="ConsPlusNormal"/>
        <w:jc w:val="center"/>
      </w:pPr>
      <w:r>
        <w:t>И НА БЮДЖЕТНОЙ ОСНОВЕ, ПРОФИЛАКТИЧЕСКИХ ОСМОТРОВ</w:t>
      </w:r>
    </w:p>
    <w:p w:rsidR="00000000" w:rsidRDefault="00C1450B">
      <w:pPr>
        <w:pStyle w:val="ConsPlusNormal"/>
        <w:jc w:val="center"/>
      </w:pPr>
      <w:r>
        <w:t>НЕСОВЕРШЕННОЛЕТНИХ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Диспансеризация населения для отдельных категорий, включая подростк</w:t>
      </w:r>
      <w:r>
        <w:t>ов и студентов, профилактический осмотр несовершеннолетних,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</w:t>
      </w:r>
      <w:r>
        <w:t>пп населения. Диспансеризация и профилактический осмотр несовершеннолетних направлены на раннее выявление патологических состояний и профилактику хронических, в том числе социально значимых заболеваний.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Диспансеризация населения для отдельных категорий нас</w:t>
      </w:r>
      <w:r>
        <w:t>еления, включая подростков и студентов, обучающихся по очной форме на бюджетной основе, профилактический осмотр несовершеннолетних, осуществляется медицинскими организациями, участвующими в реализации территориальной программы государственных гарантий бесп</w:t>
      </w:r>
      <w:r>
        <w:t>латного оказания гражданам медицинской помощи в Республике Калмыкия на 2018 год, в соответствии с порядками проведения диспансеризации, установленными законодательством и иными нормативными правовыми актами Российской Федерации.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Диспансеризация населения и</w:t>
      </w:r>
      <w:r>
        <w:t xml:space="preserve"> профилактический осмотр несовершеннолетних организуются по территориальному принципу (по месту жительства, месту работы и месту обучения).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Диспансеризация включает: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ежегодный медицинский осмотр отдельных категорий населения с проведением установленного об</w:t>
      </w:r>
      <w:r>
        <w:t>ъема лабораторных и инструментальных исследований;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дообследование нуждающихся с использованием всех современных методов диагностики;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выявление лиц, имеющих факторы риска, способствующие возникновению и развитию заболеваний;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выявление заболеваний на ранних </w:t>
      </w:r>
      <w:r>
        <w:t>стадиях;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определение и индивидуальную оценку состояния здоровья;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При отсутствии необходимых врачей-специалистов,</w:t>
      </w:r>
      <w:r>
        <w:t xml:space="preserve"> лабораторных и функциональных исследований в медицинской организации,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</w:t>
      </w:r>
      <w:r>
        <w:t>м специалистов других медицинских организаций в установленном порядке.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Для жителей населенных пунктов, расположенных на значительном удалении от медицинской организации и/или имеющих низкую транспортную доступность, должны использоваться мобильные медицинс</w:t>
      </w:r>
      <w:r>
        <w:t>кие комплексы.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</w:t>
      </w:r>
      <w:r>
        <w:t>в медицинскую документацию в установленном порядке.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Диспансеризация детей-сирот и детей, оставшихся без попечения родителей, в том числе усыновленных (удочеренных)</w:t>
      </w:r>
      <w:r>
        <w:t>, принятых под опеку (попечительство), в приемную или патронатную семью, пребывающих в стационарных учреждениях детей-сирот и детей, находящихся в трудной жизненной ситуации проводится ежегодно.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Диспансеризация взрослого населения проводится 1 раз в 3 года</w:t>
      </w:r>
      <w:r>
        <w:t>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Инвалиды и ветераны Великой Отечественной войны, супруги погибших (умерших) инвалидов и учас</w:t>
      </w:r>
      <w:r>
        <w:t>тников Великой Отечественной войны, лица, награжденные знаком "Жителю блокадного Ленинграда" независимо от возраста проходят диспансеризацию ежегодно.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Диспансеризация в каждом возрастном периоде человека проводятся в два этапа в соответствии с порядками пр</w:t>
      </w:r>
      <w:r>
        <w:t>оведения диспансеризации, установленными законодательством и иными нормативными правовыми актами Российской Федерации.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Диспансеризации и профилактический осмотр несовершеннолетних проводится при наличии информированного добровольного согласия гражданина ил</w:t>
      </w:r>
      <w:r>
        <w:t>и его законного представителя (в отношении несовершеннолетних 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</w:t>
      </w:r>
      <w:r>
        <w:t xml:space="preserve"> установленных статьей 20 Федерального закона от 21.11.2011 N 323-ФЗ "Об основах охраны здоровья граждан в Российской Федерации" (Собрание законодательства Российской Федерации 2011, N 48, статья 6724, 2012, N 26, статья 3442, статья 3446).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Гражданин вправ</w:t>
      </w:r>
      <w:r>
        <w:t xml:space="preserve">е отказаться от проведения диспансеризации в целом либо от отдельных видов медицинских вмешательств, входящих в объем диспансеризации, в соответствии со статьей 20 Федерального закона от 21.11.2011 N 323-ФЗ "Об основах охраны здоровья граждан в Российской </w:t>
      </w:r>
      <w:r>
        <w:t>Федерации".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11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</w:t>
      </w:r>
      <w:r>
        <w:t>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23" w:name="Par10399"/>
      <w:bookmarkEnd w:id="23"/>
      <w:r>
        <w:t>ПОРЯДОК</w:t>
      </w:r>
    </w:p>
    <w:p w:rsidR="00000000" w:rsidRDefault="00C1450B">
      <w:pPr>
        <w:pStyle w:val="ConsPlusNormal"/>
        <w:jc w:val="center"/>
      </w:pPr>
      <w:r>
        <w:t>И РАЗМЕРЫ ВОЗМЕЩЕНИЯ РАСХОДОВ, СВЯЗАННЫХ С ОКАЗАНИЕМ</w:t>
      </w:r>
    </w:p>
    <w:p w:rsidR="00000000" w:rsidRDefault="00C1450B">
      <w:pPr>
        <w:pStyle w:val="ConsPlusNormal"/>
        <w:jc w:val="center"/>
      </w:pPr>
      <w:r>
        <w:t>ГРАЖДАНАМ МЕДИЦИНСКОЙ ПОМОЩИ В ЭКСТРЕННОЙ ФОРМЕ МЕДИЦИНСКОЙ</w:t>
      </w:r>
    </w:p>
    <w:p w:rsidR="00000000" w:rsidRDefault="00C1450B">
      <w:pPr>
        <w:pStyle w:val="ConsPlusNormal"/>
        <w:jc w:val="center"/>
      </w:pPr>
      <w:r>
        <w:t>ОРГАНИЗАЦИЕЙ, НЕ УЧАСТВУЮЩЕЙ В РЕАЛИЗАЦИИ ПРОГРАММЫ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1. Настоящий Порядок определяет механизм, условия и размеры возмещения расходов, связанных с оказанием гражданам медицинской помощи в экстренной форме до устранения угрозы жизни граждан, медицинской организацией, не участвующей в реализации Программы.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 В</w:t>
      </w:r>
      <w:r>
        <w:t>озмещение медицинской организации, не участвующей в реализации Программы, расходов, связанных с оказанием гражданам медицинской помощи в экстренной форме, осуществляется за счет средств республиканского бюджета в пределах лимитов бюджетных обязательств и о</w:t>
      </w:r>
      <w:r>
        <w:t>бъемов финансирования расходов, предусмотренных в установленном порядке Министерству здравоохранения Республики Калмыкия (далее - Министерство).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 Возмещение расходов осуществляется на основании договора (соглашения) о предоставлении субсидии на компенсац</w:t>
      </w:r>
      <w:r>
        <w:t>ию расходов, заключенного между Министерством и медицинской организацией.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4. Для возмещения расходов медицинская организация, не участвующая в реализации Программы, представляется в Министерство следующие документы: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копию лицензии медицинской организации н</w:t>
      </w:r>
      <w:r>
        <w:t>а предоставление медицинских услуг;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счет-фактуру и акт выполненных работ.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5. Возмещение расходов осуществляется: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части медицинской помощи, включенной в базовую программу обязательного медицинского страхования - по тарифам на оплату медицинской помощи в с</w:t>
      </w:r>
      <w:r>
        <w:t>истеме обязательного медицинского страхования;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части медицинской помощи, не включенной в базовую программу обязательного медицинского страхования, - по территориальным нормативам финансовых затрат на единицу объема медицинской помощи за счет средств респ</w:t>
      </w:r>
      <w:r>
        <w:t>убликанского бюджета, утвержденным Программой.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12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 xml:space="preserve">утвержденной </w:t>
      </w:r>
      <w:r>
        <w:t>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24" w:name="Par10428"/>
      <w:bookmarkEnd w:id="24"/>
      <w:r>
        <w:t>УСЛОВИЯ</w:t>
      </w:r>
    </w:p>
    <w:p w:rsidR="00000000" w:rsidRDefault="00C1450B">
      <w:pPr>
        <w:pStyle w:val="ConsPlusNormal"/>
        <w:jc w:val="center"/>
      </w:pPr>
      <w:r>
        <w:t>ПРЕДОСТАВЛЕНИЯ ДЕТЯМ-СИРОТАМ И ДЕТЯМ, ОСТАВШИМСЯ</w:t>
      </w:r>
    </w:p>
    <w:p w:rsidR="00000000" w:rsidRDefault="00C1450B">
      <w:pPr>
        <w:pStyle w:val="ConsPlusNormal"/>
        <w:jc w:val="center"/>
      </w:pPr>
      <w:r>
        <w:t>БЕЗ ПОПЕЧЕНИЯ РОДИТЕЛЕЙ, В СЛУЧАЕ ВЫЯВЛЕНИЯ У НИХ</w:t>
      </w:r>
    </w:p>
    <w:p w:rsidR="00000000" w:rsidRDefault="00C1450B">
      <w:pPr>
        <w:pStyle w:val="ConsPlusNormal"/>
        <w:jc w:val="center"/>
      </w:pPr>
      <w:r>
        <w:t>ЗАБОЛЕВАНИЙ МЕДИЦИНСКОЙ ПОМОЩИ ВСЕХ ВИДОВ, ВКЛЮЧАЯ</w:t>
      </w:r>
    </w:p>
    <w:p w:rsidR="00000000" w:rsidRDefault="00C1450B">
      <w:pPr>
        <w:pStyle w:val="ConsPlusNormal"/>
        <w:jc w:val="center"/>
      </w:pPr>
      <w:r>
        <w:t>СПЕЦИАЛИЗИРОВАННУЮ, В ТОМ ЧИСЛЕ ВЫСОКОТЕХНОЛОГИЧНУЮ,</w:t>
      </w:r>
    </w:p>
    <w:p w:rsidR="00000000" w:rsidRDefault="00C1450B">
      <w:pPr>
        <w:pStyle w:val="ConsPlusNormal"/>
        <w:jc w:val="center"/>
      </w:pPr>
      <w:r>
        <w:t>МЕДИЦИНСКУЮ ПОМОЩЬ, А ТАКЖЕ МЕДИЦИНСКУЮ РЕАБИЛИТАЦИЮ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 xml:space="preserve">Первичная медико-санитарная помощь, в том числе первичная доврачебная, первичная врачебная и первичная специализированная, оказывается детям-сиротам </w:t>
      </w:r>
      <w:r>
        <w:t>и детям, оставшимся без попечения родителей, по месту жительства в прикрепленной медицинской организации.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детям-сиротам и детям, оставшимся без попечения родителей, в БУ РК "Республиканский детский медицинс</w:t>
      </w:r>
      <w:r>
        <w:t>кий центр" и других специализированных медицинских организациях республики.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Высокотехнологичная медицинская помощь оказывается в федеральных клиниках, согласно перечню видов высокотехнологичной медицинской помощи, представленному в приложении к Программе г</w:t>
      </w:r>
      <w:r>
        <w:t>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N 1492.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Медицинская реабилитация оказывается</w:t>
      </w:r>
      <w:r>
        <w:t xml:space="preserve"> в БУ РК "Республиканский детский медицинский центр" и специализированных центрах медицинской реабилитации.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13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</w:t>
      </w:r>
      <w:r>
        <w:t>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25" w:name="Par10454"/>
      <w:bookmarkEnd w:id="25"/>
      <w:r>
        <w:t>ПОРЯДОК</w:t>
      </w:r>
    </w:p>
    <w:p w:rsidR="00000000" w:rsidRDefault="00C1450B">
      <w:pPr>
        <w:pStyle w:val="ConsPlusNormal"/>
        <w:jc w:val="center"/>
      </w:pPr>
      <w:r>
        <w:t>ОРГАНИЗАЦИИ ТРАНСПОРТИРОВКИ ПАЦИЕНТОВ, СТРАДАЮЩИХ</w:t>
      </w:r>
    </w:p>
    <w:p w:rsidR="00000000" w:rsidRDefault="00C1450B">
      <w:pPr>
        <w:pStyle w:val="ConsPlusNormal"/>
        <w:jc w:val="center"/>
      </w:pPr>
      <w:r>
        <w:t>ХРОНИЧЕСКОЙ ПОЧЕЧНОЙ НЕДОСТАТОЧНОСТЬЮ, В ЦЕЛЯХ ОКАЗАНИЯ</w:t>
      </w:r>
    </w:p>
    <w:p w:rsidR="00000000" w:rsidRDefault="00C1450B">
      <w:pPr>
        <w:pStyle w:val="ConsPlusNormal"/>
        <w:jc w:val="center"/>
      </w:pPr>
      <w:r>
        <w:t>МЕДИЦИНСКОЙ ПОМОЩИ МЕТОДОМ ЗАМЕСТИТЕЛЬНОЙ ПОЧЕЧНОЙ ТЕРАПИИ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2"/>
      </w:pPr>
      <w:r>
        <w:t>1. Общие положения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1.1. Настоящий Порядок определяет механизм организации транспортировки пациентов, страдающих хронической почечной недост</w:t>
      </w:r>
      <w:r>
        <w:t>аточностью, в целях оказания медицинской помощи методом заместительной почечной терапии (далее - гемодиализ).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26" w:name="Par10462"/>
      <w:bookmarkEnd w:id="26"/>
      <w:r>
        <w:t>1.2. Право на перевозку к месту получения сеансов гемодиализа имеют физические лица, нуждающиеся по медицинским показаниям в сеанс</w:t>
      </w:r>
      <w:r>
        <w:t>ах гемодиализа и являющиеся инвалидами 1 - 2 группы, детьми-инвалидами или признанные инвалидами с детства (далее - пациенты), и проживающие на территории районных муниципальных образований Республики Калмыкия, в которых отсутствуют медицинские организации</w:t>
      </w:r>
      <w:r>
        <w:t>, осуществляющие проведение сеансов гемодиализа.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1.3. Перевозка пациентов осуществляется уполномоченными приказом Министерства здравоохранения Республики Калмыкия медицинскими организациями (далее - Министерство, медицинские организации), подведомственными</w:t>
      </w:r>
      <w:r>
        <w:t xml:space="preserve"> Министерству, от места нахождения указанной медицинской организации до места нахождения медицинской организации, осуществляющей проведение сеансов гемодиализа. После проведения сеансов гемодиализа пациент доставляется обратно до медицинской организации по</w:t>
      </w:r>
      <w:r>
        <w:t xml:space="preserve"> месту выбытия.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2"/>
      </w:pPr>
      <w:r>
        <w:t>2. Порядок обращения пациентов в целях их перевозки к месту</w:t>
      </w:r>
    </w:p>
    <w:p w:rsidR="00000000" w:rsidRDefault="00C1450B">
      <w:pPr>
        <w:pStyle w:val="ConsPlusNormal"/>
        <w:jc w:val="center"/>
      </w:pPr>
      <w:r>
        <w:t>получения сеансов гемодиализа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bookmarkStart w:id="27" w:name="Par10468"/>
      <w:bookmarkEnd w:id="27"/>
      <w:r>
        <w:t>2.1. В целях перевозки к месту получения сеансов гемодиализа и обратно пациент либо его представитель представляет в медицинскую орг</w:t>
      </w:r>
      <w:r>
        <w:t>анизацию следующие документы: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заявление по форме, утвержденной приказом Министерства;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паспорт пациента и его копию;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паспорт представителя пациента (в случае обращения представителя), доверенность представителя и ее копию;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справку врачебной комиссии медицин</w:t>
      </w:r>
      <w:r>
        <w:t>ской организации, в которой пациент получает сеансы гемодиализа, с указанием частоты и времени получения сеансов гемодиализа;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документ, подтверждающий, что пациент является инвалидом 1 - 2 группы, ребенком-инвалидом или признан инвалидом с детства, и его к</w:t>
      </w:r>
      <w:r>
        <w:t>опию;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страховой полис пациента и его копию.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2.2. Медицинская организация рассматривает документы, указанные в </w:t>
      </w:r>
      <w:hyperlink w:anchor="Par10468" w:tooltip="2.1.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:" w:history="1">
        <w:r>
          <w:rPr>
            <w:color w:val="0000FF"/>
          </w:rPr>
          <w:t>пункте 2.1</w:t>
        </w:r>
      </w:hyperlink>
      <w:r>
        <w:t xml:space="preserve"> Порядка,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случае непредста</w:t>
      </w:r>
      <w:r>
        <w:t xml:space="preserve">вления пациентом документов (документа), указанных в </w:t>
      </w:r>
      <w:hyperlink w:anchor="Par10468" w:tooltip="2.1.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:" w:history="1">
        <w:r>
          <w:rPr>
            <w:color w:val="0000FF"/>
          </w:rPr>
          <w:t>пункте 2.1</w:t>
        </w:r>
      </w:hyperlink>
      <w:r>
        <w:t xml:space="preserve"> </w:t>
      </w:r>
      <w:r>
        <w:t>Порядка, медицинская организация возвращает заявление (с приложением представленных документов) в течение трех рабочих дней с момента его получения. В этом случае пациент вправе повторно обратиться с заявлением, устранив причины возврата заявления.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2.3. Основанием для отказа в перевозке пациента к месту получения сеансов гемодиализа является несоответствие его условиям, указанным в </w:t>
      </w:r>
      <w:hyperlink w:anchor="Par10462" w:tooltip="1.2. Право на перевозку к месту получения сеансов гемодиализа имеют физические лица, нуждающиеся по медицинским показаниям в сеансах гемодиализа и являющиеся инвалидами 1 - 2 группы, детьми-инвалидами или признанные инвалидами с детства (далее - пациенты), и проживающие на территории районных муниципальных образований Республики Калмыкия, в которых отсутствуют медицинские организации, осуществляющие проведение сеансов гемодиализа.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2.4. Исходя из графика проведения сеансов гемодиализа, согласованного медицинской организацией, которой проводятся сеансы гемодиализа, медицинские </w:t>
      </w:r>
      <w:r>
        <w:t>организации формируют график перевозки пациентов к месту получения сеансов гемодиализа и обратно (с указанием даты, места и времени отправления) с учетом режима работы медицинских организаций, о чем уведомляют пациентов в срок не позднее чем за 7 рабочих д</w:t>
      </w:r>
      <w:r>
        <w:t>ней до даты перевозки.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2.5.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 xml:space="preserve">2.6. Транспортировка пациентов медицинскими организациями </w:t>
      </w:r>
      <w:r>
        <w:t>осуществляется с использованием транспортных средств, переданных (полученных) им (ими) в установленном законом порядке.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В случае отсутствия необходимого автотранспорта или по иным причинам, перевозка пациентов на сеанс гемодиализа осуществляется с привлече</w:t>
      </w:r>
      <w:r>
        <w:t>нием организаций и физических лиц, оказывающих транспортные услуги, на основе заключаемых гражданско-правовых договоров.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  <w:outlineLvl w:val="2"/>
      </w:pPr>
      <w:r>
        <w:t>3. Финансовое обеспечение расходов, связанных с организацией</w:t>
      </w:r>
    </w:p>
    <w:p w:rsidR="00000000" w:rsidRDefault="00C1450B">
      <w:pPr>
        <w:pStyle w:val="ConsPlusNormal"/>
        <w:jc w:val="center"/>
      </w:pPr>
      <w:r>
        <w:t>транспортировки пациентов на сеансы гемодиализа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3.1. Медицинским организ</w:t>
      </w:r>
      <w:r>
        <w:t>ациям на финансовое обеспечение расходов, связанных с организацией транспортировки пациентов на сеансы гемодиализа, Министерством предоставляются субсидии на иные цели за счет средств республиканского бюджета.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Расходование субсидий на иные цели осуществляе</w:t>
      </w:r>
      <w:r>
        <w:t>тся на приобретение горюче-смазочных материалов и содержание автотранспорта, а также на оплату услуг организаций, оказывающих транспортные услуги, в соответствии с заключенными договорами.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3.2. Субсидии на иные цели предоставляются медицинским организациям</w:t>
      </w:r>
      <w:r>
        <w:t>, заключившим с Министерством соглашение о предоставлении целевых субсидий (далее - Соглашение) в соответствии с Порядком определения объема и условиями предоставления субсидий на иные цели из республиканского бюджета бюджетным учреждениям Республики Калмы</w:t>
      </w:r>
      <w:r>
        <w:t>кия и автономным учреждениям, созданным на базе имущества, находящегося в собственности Республики Калмыкия, утвержденным постановлением Правительства Республики Калмыкия от 18 января 2012 г. N 4.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3.3. Перечисление субсидии осуществляется в установленном п</w:t>
      </w:r>
      <w:r>
        <w:t>орядке на счет, открытый Управлением Федерального казначейства по Республике Калмыкия для учета операций со средствами, предоставленными в виде субсидии на иные цели.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3.4. Медицинская организация представляет в Министерство отчет об использовании целевой с</w:t>
      </w:r>
      <w:r>
        <w:t>убсидии по форме, в порядке и в сроки, устанавливаемые Министерством в соглашении о предоставлении субсидии на иные цели.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3.5. Медицинская организация несет ответственность за целевое использование субсидии и достоверность сведений, содержащихся в документ</w:t>
      </w:r>
      <w:r>
        <w:t>ах и отчетности, в соответствии с действующим законодательством.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3.6.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</w:t>
      </w:r>
      <w:r>
        <w:t>ации и Республики Калмыкия.</w:t>
      </w:r>
    </w:p>
    <w:p w:rsidR="00000000" w:rsidRDefault="00C1450B">
      <w:pPr>
        <w:pStyle w:val="ConsPlusNormal"/>
        <w:spacing w:before="200"/>
        <w:ind w:firstLine="540"/>
        <w:jc w:val="both"/>
      </w:pPr>
      <w:r>
        <w:t>3.7. Контроль за целевым использованием средств, полученных в виде целевых субсидий, а также за соблюдением условий их предоставления осуществляется в установленном порядке Министерством и уполномоченными органами исполнительной</w:t>
      </w:r>
      <w:r>
        <w:t xml:space="preserve"> власти, осуществляющими функции по контролю и надзору в финансово-бюджетной сфере.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1450B">
      <w:pPr>
        <w:pStyle w:val="ConsPlusNormal"/>
        <w:jc w:val="right"/>
        <w:outlineLvl w:val="1"/>
      </w:pPr>
      <w:r>
        <w:t>Приложение 14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</w:t>
      </w:r>
      <w:r>
        <w:t>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28" w:name="Par10509"/>
      <w:bookmarkEnd w:id="28"/>
      <w:r>
        <w:t>ОБЪЕМЫ МЕДИЦИНСКОЙ ПОМОЩИ НА 2018 ГОД (С УЧЕТОМ УРОВНЕЙ</w:t>
      </w:r>
    </w:p>
    <w:p w:rsidR="00000000" w:rsidRDefault="00C1450B">
      <w:pPr>
        <w:pStyle w:val="ConsPlusNormal"/>
        <w:jc w:val="center"/>
      </w:pPr>
      <w:r>
        <w:t>ОКАЗАНИЯ МЕДИЦИНСКОЙ ПОМОЩИ)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1417"/>
        <w:gridCol w:w="1417"/>
        <w:gridCol w:w="1276"/>
        <w:gridCol w:w="1360"/>
        <w:gridCol w:w="1333"/>
        <w:gridCol w:w="1276"/>
        <w:gridCol w:w="1701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Объем медицинских услуг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 том числе за счет: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одного жителя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 xml:space="preserve">средств республиканского бюджета </w:t>
            </w:r>
            <w:hyperlink w:anchor="Par10871" w:tooltip="&lt;*&gt; Государственное задание на оказание государственных услуг государственными учреждениями здравоохранения Республики Калмыкия, финансовое обеспечение которого осуществляется за счет бюджетных ассигнований республиканского бюджета, формируется в порядке, установленном нормативными правовыми актами Республики Калмыкия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 xml:space="preserve">средств ОМС </w:t>
            </w:r>
            <w:hyperlink w:anchor="Par10872" w:tooltip="&lt;**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одно застрахованное лицо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Скорая медицинская помощь (в т.ч. специализированная),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83 966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0,3047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82 666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82 666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82 666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0,300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Медицинская помощь в амбулаторных условиях: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оказываемая с профилактическими и иными целями,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842 014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3,050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194 462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647 552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2,350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471 345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70 930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400 415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1,453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326 669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1,182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123 532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203 137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0,737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оказываемая в неотложной форме,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154 310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0,560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121 886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121 886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0,442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17 424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0,055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оказываемая в связи с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601 158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55 561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545 597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1,980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441 742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9 654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432 088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1,568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148 757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0,538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45 907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102 850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0,373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10 659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Медицинская помощь в стационарных условиях,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51 937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0,18835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4 445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47 492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0,17235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16 938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0,06147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16 938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0,06147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20 299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0,07353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4 445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0,05753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0,05335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0,05335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 том числе медицинская реабилитация,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13 227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13 227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0,048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0,014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9 457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9 457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 том числе высокотехнологичная медицинская помощь,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0,0017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0,0017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Медицинская помощь в условиях дневных стационаров,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1 111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9 623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0,035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1 111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0,019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Паллиативная медицинская помощь в стационарных условиях,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25 558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25 558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25 558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25 558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Примечание: численность постоянного населения Республики Калмыкия на 01.01.2017 всего - 277803 человек; численность застрахованных лиц в Республике Калмыкия по состоянию на 01.04.2017 всего - 275554 человек.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--------------------------------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29" w:name="Par10871"/>
      <w:bookmarkEnd w:id="29"/>
      <w:r>
        <w:t>&lt;*&gt; Государственное задание на оказание государственных услуг государственными учреждениями здравоохранения Республики Калмыкия, финансовое обеспечение которого осуществляется за счет бюджетных ассигнований республиканского бюджета, формируется в порядке</w:t>
      </w:r>
      <w:r>
        <w:t>, установленном нормативными правовыми актами Республики Калмыкия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30" w:name="Par10872"/>
      <w:bookmarkEnd w:id="30"/>
      <w:r>
        <w:t>&lt;**&gt;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 по разработке террит</w:t>
      </w:r>
      <w:r>
        <w:t>ориальной программы ОМС в соответствии с законодательством Российской Федерации и законодательством Республики Калмыкия.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15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31" w:name="Par10888"/>
      <w:bookmarkEnd w:id="31"/>
      <w:r>
        <w:t>УТВЕРЖДЕННАЯ СТОИМОСТЬ ПРОГРАММЫ ПО УСЛОВИЯМ ЕЕ ОКАЗАНИЯ</w:t>
      </w:r>
    </w:p>
    <w:p w:rsidR="00000000" w:rsidRDefault="00C1450B">
      <w:pPr>
        <w:pStyle w:val="ConsPlusNormal"/>
        <w:jc w:val="center"/>
      </w:pPr>
      <w:r>
        <w:t>НА 2018 ГОД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993"/>
        <w:gridCol w:w="1814"/>
        <w:gridCol w:w="907"/>
        <w:gridCol w:w="2551"/>
        <w:gridCol w:w="2778"/>
        <w:gridCol w:w="2268"/>
        <w:gridCol w:w="1360"/>
        <w:gridCol w:w="1360"/>
        <w:gridCol w:w="1360"/>
        <w:gridCol w:w="1360"/>
        <w:gridCol w:w="1362"/>
      </w:tblGrid>
      <w:tr w:rsidR="00000000">
        <w:tc>
          <w:tcPr>
            <w:tcW w:w="5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ст</w:t>
            </w:r>
            <w:r>
              <w:t>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</w:t>
            </w:r>
            <w:r>
              <w:t>вления медицинской помощи)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I. Медицинская помощь, предоставляемая за счет консолидированного бюджета субъекта Российской Федерации в том числе </w:t>
            </w:r>
            <w:hyperlink w:anchor="Par11414" w:tooltip="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;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2" w:name="Par10917"/>
            <w:bookmarkEnd w:id="32"/>
            <w: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3 635,10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1 009 841,7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24,7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21 472,0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27 913,6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2. медицинская помощь в амбулаторных условиях,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с профилактической и иными целями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85 096,6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1 269,1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70 512,5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5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с профилактической и иными целями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75 108,7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1 201,8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333 858,2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8,2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12 964,7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14 403,8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2 011,0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51 397,1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1 535,8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426 659,9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10,4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II. Средства консолидированного бюджета субъект</w:t>
            </w:r>
            <w:r>
              <w:t xml:space="preserve">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11415" w:tooltip="&lt;**&gt;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3" w:name="Par11055"/>
            <w:bookmarkEnd w:id="33"/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МРТ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4" w:name="Par11105"/>
            <w:bookmarkEnd w:id="34"/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11 178,8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3 080 357,4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75,3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ск</w:t>
            </w:r>
            <w:r>
              <w:t xml:space="preserve">орая медицинская помощь (сумма </w:t>
            </w:r>
            <w:hyperlink w:anchor="Par11217" w:tooltip="27" w:history="1">
              <w:r>
                <w:rPr>
                  <w:color w:val="0000FF"/>
                </w:rPr>
                <w:t>строк 27</w:t>
              </w:r>
            </w:hyperlink>
            <w:r>
              <w:t xml:space="preserve"> + </w:t>
            </w:r>
            <w:hyperlink w:anchor="Par11305" w:tooltip="32" w:history="1">
              <w:r>
                <w:rPr>
                  <w:color w:val="0000FF"/>
                </w:rPr>
                <w:t>32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2 318,0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695,4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191 619,8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- медицинская помощь в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hyperlink w:anchor="Par11237" w:tooltip="29.1" w:history="1">
              <w:r>
                <w:rPr>
                  <w:color w:val="0000FF"/>
                </w:rPr>
                <w:t>29.1</w:t>
              </w:r>
            </w:hyperlink>
            <w:r>
              <w:t xml:space="preserve"> + </w:t>
            </w:r>
            <w:hyperlink w:anchor="Par11325" w:tooltip="34.1" w:history="1">
              <w:r>
                <w:rPr>
                  <w:color w:val="0000FF"/>
                </w:rPr>
                <w:t>34.1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с профилактической и иными целями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305 320,8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hyperlink w:anchor="Par11246" w:tooltip="29.2" w:history="1">
              <w:r>
                <w:rPr>
                  <w:color w:val="0000FF"/>
                </w:rPr>
                <w:t>29.2</w:t>
              </w:r>
            </w:hyperlink>
            <w:r>
              <w:t xml:space="preserve"> + </w:t>
            </w:r>
            <w:hyperlink w:anchor="Par11334" w:tooltip="34.2" w:history="1">
              <w:r>
                <w:rPr>
                  <w:color w:val="0000FF"/>
                </w:rPr>
                <w:t>34.2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93 141,5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hyperlink w:anchor="Par11255" w:tooltip="29.3" w:history="1">
              <w:r>
                <w:rPr>
                  <w:color w:val="0000FF"/>
                </w:rPr>
                <w:t>29.3</w:t>
              </w:r>
            </w:hyperlink>
            <w:r>
              <w:t xml:space="preserve"> + </w:t>
            </w:r>
            <w:hyperlink w:anchor="Par11343" w:tooltip="34.3" w:history="1">
              <w:r>
                <w:rPr>
                  <w:color w:val="0000FF"/>
                </w:rPr>
                <w:t>34.3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1 320,9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2 615,4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720 679,1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17,6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- специализированная медицинская помощь в стационарных условиях (сумма </w:t>
            </w:r>
            <w:hyperlink w:anchor="Par11265" w:tooltip="30" w:history="1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ar11353" w:tooltip="35" w:history="1">
              <w:r>
                <w:rPr>
                  <w:color w:val="0000FF"/>
                </w:rPr>
                <w:t>35</w:t>
              </w:r>
            </w:hyperlink>
            <w:r>
              <w:t>),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0,17235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31 441,9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5 419,1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1 493 237,7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36,5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ar11275" w:tooltip="30.1" w:history="1">
              <w:r>
                <w:rPr>
                  <w:color w:val="0000FF"/>
                </w:rPr>
                <w:t>строк 30.1</w:t>
              </w:r>
            </w:hyperlink>
            <w:r>
              <w:t xml:space="preserve"> + </w:t>
            </w:r>
            <w:hyperlink w:anchor="Par11363" w:tooltip="35.1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2 424,1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32 063,6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ar11285" w:tooltip="30.2" w:history="1">
              <w:r>
                <w:rPr>
                  <w:color w:val="0000FF"/>
                </w:rPr>
                <w:t>строк 30.2</w:t>
              </w:r>
            </w:hyperlink>
            <w:r>
              <w:t xml:space="preserve"> + </w:t>
            </w:r>
            <w:hyperlink w:anchor="Par11373" w:tooltip="35.2" w:history="1">
              <w:r>
                <w:rPr>
                  <w:color w:val="0000FF"/>
                </w:rPr>
                <w:t>35.2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150 731,2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70 994,4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- медицинская помощь в условиях дневного стационара (сумма </w:t>
            </w:r>
            <w:hyperlink w:anchor="Par11295" w:tooltip="31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ar11383" w:tooltip="36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15 233,5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251 855,5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6,2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- паллиативная медицинская помощь </w:t>
            </w:r>
            <w:hyperlink w:anchor="Par11416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ar11393" w:tooltip="37" w:history="1">
              <w:r>
                <w:rPr>
                  <w:color w:val="0000FF"/>
                </w:rPr>
                <w:t>строке 37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- затраты на АУП в сфере ОМС </w:t>
            </w:r>
            <w:hyperlink w:anchor="Par11417" w:tooltip="&lt;****&gt; затраты на АУП ТФОМС и СМО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24 503,0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из </w:t>
            </w:r>
            <w:hyperlink w:anchor="Par11105" w:tooltip="20" w:history="1">
              <w:r>
                <w:rPr>
                  <w:color w:val="0000FF"/>
                </w:rPr>
                <w:t>строки 20</w:t>
              </w:r>
            </w:hyperlink>
            <w:r>
              <w:t>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5" w:name="Par11217"/>
            <w:bookmarkEnd w:id="35"/>
            <w: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11 089,9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3 055 854,4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74,7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2 318,0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695,4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191 619,8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4,7</w:t>
            </w:r>
          </w:p>
        </w:tc>
      </w:tr>
      <w:tr w:rsidR="00000000">
        <w:tc>
          <w:tcPr>
            <w:tcW w:w="5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6" w:name="Par11237"/>
            <w:bookmarkEnd w:id="36"/>
            <w:r>
              <w:t>29.1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с профилактической и иными целями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471,5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305 320,8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7,5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7" w:name="Par11246"/>
            <w:bookmarkEnd w:id="37"/>
            <w:r>
              <w:t>29.2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93 141,5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8" w:name="Par11255"/>
            <w:bookmarkEnd w:id="38"/>
            <w:r>
              <w:t>29.3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1 320,9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2 615,4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720 679,1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17,6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39" w:name="Par11265"/>
            <w:bookmarkEnd w:id="39"/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0,17235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31 441,9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5 419,1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1 493 237,7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36,5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0" w:name="Par11275"/>
            <w:bookmarkEnd w:id="40"/>
            <w:r>
              <w:t>30.1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2 424,1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32 063,6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1" w:name="Par11285"/>
            <w:bookmarkEnd w:id="41"/>
            <w:r>
              <w:t>30.2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150 731,2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70 994,4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1,7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2" w:name="Par11295"/>
            <w:bookmarkEnd w:id="42"/>
            <w: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15 233,5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914,0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251 855,5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6,2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3" w:name="Par11305"/>
            <w:bookmarkEnd w:id="43"/>
            <w: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4" w:name="Par11325"/>
            <w:bookmarkEnd w:id="44"/>
            <w:r>
              <w:t>34.1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с профилактической и иными целями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5" w:name="Par11334"/>
            <w:bookmarkEnd w:id="45"/>
            <w:r>
              <w:t>34.2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6" w:name="Par11343"/>
            <w:bookmarkEnd w:id="46"/>
            <w:r>
              <w:t>34.3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7" w:name="Par11353"/>
            <w:bookmarkEnd w:id="47"/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8" w:name="Par11363"/>
            <w:bookmarkEnd w:id="48"/>
            <w:r>
              <w:t>35.1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49" w:name="Par11373"/>
            <w:bookmarkEnd w:id="49"/>
            <w:r>
              <w:t>35.2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50" w:name="Par11383"/>
            <w:bookmarkEnd w:id="50"/>
            <w: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51" w:name="Par11393"/>
            <w:bookmarkEnd w:id="51"/>
            <w: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к/день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ИТОГО (сумма </w:t>
            </w:r>
            <w:hyperlink w:anchor="Par10917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11055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ar11105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3 635,10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11 178,8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1 009 841,7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3 080 357,4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--------------------------------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52" w:name="Par11414"/>
      <w:bookmarkEnd w:id="52"/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тариф);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53" w:name="Par11415"/>
      <w:bookmarkEnd w:id="53"/>
      <w:r>
        <w:t>&lt;**&gt; указываются средства консолидированного бюджета с</w:t>
      </w:r>
      <w:r>
        <w:t>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54" w:name="Par11416"/>
      <w:bookmarkEnd w:id="54"/>
      <w:r>
        <w:t>&lt;***&gt; в случае включения паллиативной медицинской помощи в территориальную программу ОМС сверх базово</w:t>
      </w:r>
      <w:r>
        <w:t>й программы ОМС с соответствующим платежом субъекта РФ;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55" w:name="Par11417"/>
      <w:bookmarkEnd w:id="55"/>
      <w:r>
        <w:t>&lt;****&gt; затраты на АУП ТФОМС и СМО.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right"/>
        <w:outlineLvl w:val="1"/>
      </w:pPr>
      <w:r>
        <w:t>Приложение 16</w:t>
      </w:r>
    </w:p>
    <w:p w:rsidR="00000000" w:rsidRDefault="00C1450B">
      <w:pPr>
        <w:pStyle w:val="ConsPlusNormal"/>
        <w:jc w:val="right"/>
      </w:pPr>
      <w:r>
        <w:t>к территориальной программе</w:t>
      </w:r>
    </w:p>
    <w:p w:rsidR="00000000" w:rsidRDefault="00C1450B">
      <w:pPr>
        <w:pStyle w:val="ConsPlusNormal"/>
        <w:jc w:val="right"/>
      </w:pPr>
      <w:r>
        <w:t>государственных гарантий бесплатного</w:t>
      </w:r>
    </w:p>
    <w:p w:rsidR="00000000" w:rsidRDefault="00C1450B">
      <w:pPr>
        <w:pStyle w:val="ConsPlusNormal"/>
        <w:jc w:val="right"/>
      </w:pPr>
      <w:r>
        <w:t>оказания гражданам медицинской помощи</w:t>
      </w:r>
    </w:p>
    <w:p w:rsidR="00000000" w:rsidRDefault="00C1450B">
      <w:pPr>
        <w:pStyle w:val="ConsPlusNormal"/>
        <w:jc w:val="right"/>
      </w:pPr>
      <w:r>
        <w:t>в Республике Калмыкия на 20</w:t>
      </w:r>
      <w:r>
        <w:t>18 год и на</w:t>
      </w:r>
    </w:p>
    <w:p w:rsidR="00000000" w:rsidRDefault="00C1450B">
      <w:pPr>
        <w:pStyle w:val="ConsPlusNormal"/>
        <w:jc w:val="right"/>
      </w:pPr>
      <w:r>
        <w:t>плановый период 2019 и 2020 годов,</w:t>
      </w:r>
    </w:p>
    <w:p w:rsidR="00000000" w:rsidRDefault="00C1450B">
      <w:pPr>
        <w:pStyle w:val="ConsPlusNormal"/>
        <w:jc w:val="right"/>
      </w:pPr>
      <w:r>
        <w:t>утвержденной Постановлением</w:t>
      </w:r>
    </w:p>
    <w:p w:rsidR="00000000" w:rsidRDefault="00C1450B">
      <w:pPr>
        <w:pStyle w:val="ConsPlusNormal"/>
        <w:jc w:val="right"/>
      </w:pPr>
      <w:r>
        <w:t>Правительства Республики Калмыкия</w:t>
      </w:r>
    </w:p>
    <w:p w:rsidR="00000000" w:rsidRDefault="00C1450B">
      <w:pPr>
        <w:pStyle w:val="ConsPlusNormal"/>
        <w:jc w:val="right"/>
      </w:pPr>
      <w:r>
        <w:t>от 26 декабря 2017 г. N 469</w:t>
      </w:r>
    </w:p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center"/>
      </w:pPr>
      <w:bookmarkStart w:id="56" w:name="Par11433"/>
      <w:bookmarkEnd w:id="56"/>
      <w:r>
        <w:t>СТОИМОСТЬ ПРОГРАММЫ ПО ИСТОЧНИКАМ ФИНАНСОВОГО ОБЕСПЕЧЕНИЯ</w:t>
      </w:r>
    </w:p>
    <w:p w:rsidR="00000000" w:rsidRDefault="00C1450B">
      <w:pPr>
        <w:pStyle w:val="ConsPlusNormal"/>
        <w:jc w:val="center"/>
      </w:pPr>
      <w:r>
        <w:t>НА 2018 ГОД И НА ПЛАНОВЫЙ ПЕРИОД 2019 И 2020 ГОДОВ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508"/>
        <w:gridCol w:w="1508"/>
        <w:gridCol w:w="1508"/>
        <w:gridCol w:w="1508"/>
        <w:gridCol w:w="1508"/>
        <w:gridCol w:w="1512"/>
      </w:tblGrid>
      <w:tr w:rsidR="00000000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Стоимость территориальной программы государственных гарантий - всего (сумма </w:t>
            </w:r>
            <w:hyperlink w:anchor="Par11465" w:tooltip="02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ar11473" w:tooltip="03" w:history="1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4 090 199,1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14 813,9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4 242 259,4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15 372,3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4 414 870,3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15 991,5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I. Средства консол</w:t>
            </w:r>
            <w:r>
              <w:t xml:space="preserve">идированного бюджета Республики Калмыкия </w:t>
            </w:r>
            <w:hyperlink w:anchor="Par11538" w:tooltip="&lt;*&gt; Без учета бюджетных ассигнований федерального бюджета на ОНЛС, целевые программы, а также межбюджетных трансфертов (строки 06 и 10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57" w:name="Par11465"/>
            <w:bookmarkEnd w:id="57"/>
            <w: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1 009 841,7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3 635,10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1 04</w:t>
            </w:r>
            <w:r>
              <w:t>8 105,8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3 780,50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1 091 738,7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3 931,70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 xml:space="preserve">II. Стоимость территориальной программы ОМС - всего </w:t>
            </w:r>
            <w:hyperlink w:anchor="Par11539" w:tooltip="&lt;**&gt; Без учета расходов на обеспечение выполнения ТФОМС своих функций, предусмотренных законом о бюджете ТФОМС по разделу 01 &quot;Общегосударственные вопросы&quot;.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ar11481" w:tooltip="04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ar11513" w:tooltip="08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58" w:name="Par11473"/>
            <w:bookmarkEnd w:id="58"/>
            <w: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3 080 357,4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11 178,8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3 194 153,6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11 591,8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3 323 131,6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12 059,8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1. Стоимость территориальной программы ОМС за</w:t>
            </w:r>
            <w:r>
              <w:t xml:space="preserve"> счет средств обязательного медицинского страхования в рамках базовой программы (сумма </w:t>
            </w:r>
            <w:hyperlink w:anchor="Par11489" w:tooltip="05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ar11497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ar11505" w:tooltip="07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59" w:name="Par11481"/>
            <w:bookmarkEnd w:id="59"/>
            <w: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3 080 357,4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11 17</w:t>
            </w:r>
            <w:r>
              <w:t>8,8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3 194 153,6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11 591,8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3 323 131,6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12 059,8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1.1. субвенции из бюджета ФОМС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60" w:name="Par11489"/>
            <w:bookmarkEnd w:id="60"/>
            <w:r>
              <w:t>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3 074 801,0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11 158,6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3 188 675,7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11 571,9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3 317 423,6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12 039,1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1.2. межбюджетные трансферты бюджето</w:t>
            </w:r>
            <w:r>
              <w:t>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61" w:name="Par11497"/>
            <w:bookmarkEnd w:id="61"/>
            <w:r>
              <w:t>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62" w:name="Par11505"/>
            <w:bookmarkEnd w:id="62"/>
            <w:r>
              <w:t>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5 556,4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</w:t>
            </w:r>
            <w:r>
              <w:t xml:space="preserve"> 477,9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5 708,0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20,7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63" w:name="Par11513"/>
            <w:bookmarkEnd w:id="63"/>
            <w:r>
              <w:t>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2. 1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</w:t>
            </w:r>
            <w:r>
              <w:t>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</w:t>
            </w:r>
            <w:r>
              <w:t>ой помощи в рамках базовой программы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bookmarkStart w:id="64" w:name="Par11529"/>
            <w:bookmarkEnd w:id="64"/>
            <w: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0,0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ind w:firstLine="540"/>
        <w:jc w:val="both"/>
      </w:pPr>
      <w:r>
        <w:t>--------------------------------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65" w:name="Par11538"/>
      <w:bookmarkEnd w:id="65"/>
      <w:r>
        <w:t>&lt;*&gt; Без учета бюджетных ассигнований федерального бюджета на ОНЛС, целевые программы, а также межбюджетных трансфертов (</w:t>
      </w:r>
      <w:hyperlink w:anchor="Par11497" w:tooltip="06" w:history="1">
        <w:r>
          <w:rPr>
            <w:color w:val="0000FF"/>
          </w:rPr>
          <w:t>строки 06</w:t>
        </w:r>
      </w:hyperlink>
      <w:r>
        <w:t xml:space="preserve"> и </w:t>
      </w:r>
      <w:hyperlink w:anchor="Par11529" w:tooltip="10" w:history="1">
        <w:r>
          <w:rPr>
            <w:color w:val="0000FF"/>
          </w:rPr>
          <w:t>10</w:t>
        </w:r>
      </w:hyperlink>
      <w:r>
        <w:t>).</w:t>
      </w:r>
    </w:p>
    <w:p w:rsidR="00000000" w:rsidRDefault="00C1450B">
      <w:pPr>
        <w:pStyle w:val="ConsPlusNormal"/>
        <w:spacing w:before="200"/>
        <w:ind w:firstLine="540"/>
        <w:jc w:val="both"/>
      </w:pPr>
      <w:bookmarkStart w:id="66" w:name="Par11539"/>
      <w:bookmarkEnd w:id="66"/>
      <w:r>
        <w:t>&lt;**&gt; Без учета расходов на обеспечени</w:t>
      </w:r>
      <w:r>
        <w:t>е выполнения ТФОМС своих функций, предусмотренных законом о бюджете ТФОМС по разделу 01 "Общегосударственные вопросы".</w:t>
      </w:r>
    </w:p>
    <w:p w:rsidR="00000000" w:rsidRDefault="00C145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697"/>
        <w:gridCol w:w="1697"/>
        <w:gridCol w:w="1697"/>
        <w:gridCol w:w="1697"/>
        <w:gridCol w:w="1697"/>
        <w:gridCol w:w="1697"/>
      </w:tblGrid>
      <w:tr w:rsidR="0000000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Справочно: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50B">
            <w:pPr>
              <w:pStyle w:val="ConsPlusNormal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на 1 застрахованное лицо в год (руб.)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29 820,0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29 820,0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29 820,0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50B">
            <w:pPr>
              <w:pStyle w:val="ConsPlusNormal"/>
              <w:jc w:val="center"/>
            </w:pPr>
            <w:r>
              <w:t>108,2</w:t>
            </w:r>
          </w:p>
        </w:tc>
      </w:tr>
    </w:tbl>
    <w:p w:rsidR="00000000" w:rsidRDefault="00C1450B">
      <w:pPr>
        <w:pStyle w:val="ConsPlusNormal"/>
        <w:jc w:val="both"/>
      </w:pPr>
    </w:p>
    <w:p w:rsidR="00000000" w:rsidRDefault="00C1450B">
      <w:pPr>
        <w:pStyle w:val="ConsPlusNormal"/>
        <w:jc w:val="both"/>
      </w:pPr>
    </w:p>
    <w:p w:rsidR="00C1450B" w:rsidRDefault="00C1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450B">
      <w:headerReference w:type="default" r:id="rId23"/>
      <w:footerReference w:type="default" r:id="rId2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0B" w:rsidRDefault="00C1450B">
      <w:pPr>
        <w:spacing w:after="0" w:line="240" w:lineRule="auto"/>
      </w:pPr>
      <w:r>
        <w:separator/>
      </w:r>
    </w:p>
  </w:endnote>
  <w:endnote w:type="continuationSeparator" w:id="0">
    <w:p w:rsidR="00C1450B" w:rsidRDefault="00C1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6F90">
            <w:fldChar w:fldCharType="separate"/>
          </w:r>
          <w:r w:rsidR="00066F90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66F90">
            <w:fldChar w:fldCharType="separate"/>
          </w:r>
          <w:r w:rsidR="00066F90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6F90">
            <w:fldChar w:fldCharType="separate"/>
          </w:r>
          <w:r w:rsidR="00066F90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66F90">
            <w:fldChar w:fldCharType="separate"/>
          </w:r>
          <w:r w:rsidR="00066F90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6F90">
            <w:fldChar w:fldCharType="separate"/>
          </w:r>
          <w:r w:rsidR="00066F90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66F90">
            <w:fldChar w:fldCharType="separate"/>
          </w:r>
          <w:r w:rsidR="00066F90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145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0B" w:rsidRDefault="00C1450B">
      <w:pPr>
        <w:spacing w:after="0" w:line="240" w:lineRule="auto"/>
      </w:pPr>
      <w:r>
        <w:separator/>
      </w:r>
    </w:p>
  </w:footnote>
  <w:footnote w:type="continuationSeparator" w:id="0">
    <w:p w:rsidR="00C1450B" w:rsidRDefault="00C1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Республики Калмыкия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Республики Калмы</w:t>
          </w:r>
          <w:r>
            <w:rPr>
              <w:sz w:val="16"/>
              <w:szCs w:val="16"/>
            </w:rPr>
            <w:t>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</w:t>
          </w:r>
          <w:r>
            <w:rPr>
              <w:sz w:val="16"/>
              <w:szCs w:val="16"/>
            </w:rPr>
            <w:t>е Правительства Республики Калмыкия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Республики Калмыкия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</w:t>
          </w:r>
          <w:r>
            <w:rPr>
              <w:sz w:val="16"/>
              <w:szCs w:val="16"/>
            </w:rPr>
            <w:t>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Республики Калмыкия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Республики Калмыкия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</w:t>
          </w:r>
          <w:r>
            <w:rPr>
              <w:sz w:val="16"/>
              <w:szCs w:val="16"/>
            </w:rPr>
            <w:t>е Правительства Республики Калмыкия от 26.12.2017 N 469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Республики Калмыкия от 26.12.2017 N 469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45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5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30.01.2018</w:t>
          </w:r>
        </w:p>
      </w:tc>
    </w:tr>
  </w:tbl>
  <w:p w:rsidR="00000000" w:rsidRDefault="00C145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45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90"/>
    <w:rsid w:val="00066F90"/>
    <w:rsid w:val="00C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51836</Words>
  <Characters>295470</Characters>
  <Application>Microsoft Office Word</Application>
  <DocSecurity>2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Калмыкия от 26.12.2017 N 469"Об утверждении территориальной программы государственных гарантий бесплатного оказания гражданам медицинской помощи в Республике Калмыкия на 2018 год и на плановый период 2019 и 2020 годо</vt:lpstr>
    </vt:vector>
  </TitlesOfParts>
  <Company>КонсультантПлюс Версия 4016.00.49</Company>
  <LinksUpToDate>false</LinksUpToDate>
  <CharactersWithSpaces>346613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Калмыкия от 26.12.2017 N 469"Об утверждении территориальной программы государственных гарантий бесплатного оказания гражданам медицинской помощи в Республике Калмыкия на 2018 год и на плановый период 2019 и 2020 годо</dc:title>
  <dc:creator>Пользователь</dc:creator>
  <cp:lastModifiedBy>Пользователь</cp:lastModifiedBy>
  <cp:revision>2</cp:revision>
  <dcterms:created xsi:type="dcterms:W3CDTF">2018-01-30T12:22:00Z</dcterms:created>
  <dcterms:modified xsi:type="dcterms:W3CDTF">2018-01-30T12:22:00Z</dcterms:modified>
</cp:coreProperties>
</file>